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EC206" w14:textId="77777777" w:rsidR="00E36AEC" w:rsidRPr="00A413FD" w:rsidRDefault="00A413FD" w:rsidP="00A413FD">
      <w:pPr>
        <w:jc w:val="center"/>
        <w:rPr>
          <w:rFonts w:ascii="Times New Roman" w:hAnsi="Times New Roman" w:cs="Times New Roman"/>
          <w:b/>
          <w:sz w:val="40"/>
          <w:szCs w:val="40"/>
        </w:rPr>
      </w:pPr>
      <w:r w:rsidRPr="00A413FD">
        <w:rPr>
          <w:rFonts w:ascii="Times New Roman" w:hAnsi="Times New Roman" w:cs="Times New Roman"/>
          <w:b/>
          <w:sz w:val="40"/>
          <w:szCs w:val="40"/>
        </w:rPr>
        <w:t>USW Local 1097 Wauna Mill Hourly</w:t>
      </w:r>
    </w:p>
    <w:p w14:paraId="52563752" w14:textId="77777777" w:rsidR="00A413FD" w:rsidRPr="00A413FD" w:rsidRDefault="00A413FD" w:rsidP="00A413FD">
      <w:pPr>
        <w:jc w:val="center"/>
        <w:rPr>
          <w:rFonts w:ascii="Times New Roman" w:hAnsi="Times New Roman" w:cs="Times New Roman"/>
          <w:b/>
          <w:sz w:val="40"/>
          <w:szCs w:val="40"/>
        </w:rPr>
      </w:pPr>
      <w:r w:rsidRPr="00A413FD">
        <w:rPr>
          <w:rFonts w:ascii="Times New Roman" w:hAnsi="Times New Roman" w:cs="Times New Roman"/>
          <w:b/>
          <w:sz w:val="40"/>
          <w:szCs w:val="40"/>
        </w:rPr>
        <w:t>Retirement Information</w:t>
      </w:r>
    </w:p>
    <w:p w14:paraId="50952825" w14:textId="77777777" w:rsidR="00A413FD" w:rsidRDefault="00A413FD" w:rsidP="00A413FD">
      <w:pPr>
        <w:rPr>
          <w:rFonts w:ascii="Times New Roman" w:hAnsi="Times New Roman" w:cs="Times New Roman"/>
          <w:sz w:val="40"/>
          <w:szCs w:val="40"/>
        </w:rPr>
      </w:pPr>
    </w:p>
    <w:p w14:paraId="0531E7BD" w14:textId="77777777" w:rsidR="00A413FD" w:rsidRDefault="00A413FD" w:rsidP="00A413FD">
      <w:pPr>
        <w:rPr>
          <w:rFonts w:ascii="Times New Roman" w:hAnsi="Times New Roman" w:cs="Times New Roman"/>
          <w:sz w:val="32"/>
          <w:szCs w:val="32"/>
        </w:rPr>
      </w:pPr>
      <w:r w:rsidRPr="00A413FD">
        <w:rPr>
          <w:rFonts w:ascii="Times New Roman" w:hAnsi="Times New Roman" w:cs="Times New Roman"/>
          <w:sz w:val="32"/>
          <w:szCs w:val="32"/>
        </w:rPr>
        <w:t>In preparing this guide our goal is to present information about your retirement benefits in a clear, concise manner.  However, The Retirement Plan is defined in legal documents. This means that should any question ever arise about the nature and extent of your benefits, the formal language of these documents – and not the informal wording of this pamphlet – will govern.  This is a guide and a guide only to help employees with the timeline and procedures to start planning your retirement.</w:t>
      </w:r>
    </w:p>
    <w:p w14:paraId="6693FE65" w14:textId="77777777" w:rsidR="00A413FD" w:rsidRDefault="00A413FD" w:rsidP="00A413FD">
      <w:pPr>
        <w:rPr>
          <w:rFonts w:ascii="Times New Roman" w:hAnsi="Times New Roman" w:cs="Times New Roman"/>
          <w:sz w:val="32"/>
          <w:szCs w:val="32"/>
        </w:rPr>
      </w:pPr>
    </w:p>
    <w:p w14:paraId="5693667F" w14:textId="77777777" w:rsidR="00A413FD" w:rsidRDefault="00A413FD" w:rsidP="00A413FD">
      <w:pPr>
        <w:rPr>
          <w:rFonts w:ascii="Times New Roman" w:hAnsi="Times New Roman" w:cs="Times New Roman"/>
          <w:sz w:val="32"/>
          <w:szCs w:val="32"/>
        </w:rPr>
      </w:pPr>
      <w:r>
        <w:rPr>
          <w:rFonts w:ascii="Times New Roman" w:hAnsi="Times New Roman" w:cs="Times New Roman"/>
          <w:sz w:val="32"/>
          <w:szCs w:val="32"/>
        </w:rPr>
        <w:t>The schedule 56-B Summary Plan is available through our local HR department and at the Union Hall.</w:t>
      </w:r>
    </w:p>
    <w:p w14:paraId="6FCFEF00" w14:textId="77777777" w:rsidR="00A413FD" w:rsidRDefault="00A413FD" w:rsidP="00A413FD">
      <w:pPr>
        <w:rPr>
          <w:rFonts w:ascii="Times New Roman" w:hAnsi="Times New Roman" w:cs="Times New Roman"/>
          <w:sz w:val="32"/>
          <w:szCs w:val="32"/>
        </w:rPr>
      </w:pPr>
      <w:r>
        <w:rPr>
          <w:rFonts w:ascii="Times New Roman" w:hAnsi="Times New Roman" w:cs="Times New Roman"/>
          <w:sz w:val="32"/>
          <w:szCs w:val="32"/>
        </w:rPr>
        <w:t>You can also print from the GP website My Life Choices, Your Retirement Planning Guide, and the Life and AS&amp;D Insurance plan for more information.</w:t>
      </w:r>
    </w:p>
    <w:p w14:paraId="1710BD2D" w14:textId="77777777" w:rsidR="00A413FD" w:rsidRDefault="00A413FD" w:rsidP="00A413FD">
      <w:pPr>
        <w:rPr>
          <w:rFonts w:ascii="Times New Roman" w:hAnsi="Times New Roman" w:cs="Times New Roman"/>
          <w:sz w:val="32"/>
          <w:szCs w:val="32"/>
        </w:rPr>
      </w:pPr>
    </w:p>
    <w:p w14:paraId="783629A8" w14:textId="77777777" w:rsidR="00A9181A" w:rsidRDefault="00A413FD" w:rsidP="00A413FD">
      <w:pPr>
        <w:rPr>
          <w:rFonts w:ascii="Times New Roman" w:hAnsi="Times New Roman" w:cs="Times New Roman"/>
          <w:sz w:val="32"/>
          <w:szCs w:val="32"/>
        </w:rPr>
      </w:pPr>
      <w:r>
        <w:rPr>
          <w:rFonts w:ascii="Times New Roman" w:hAnsi="Times New Roman" w:cs="Times New Roman"/>
          <w:sz w:val="32"/>
          <w:szCs w:val="32"/>
        </w:rPr>
        <w:t>Employees with hire</w:t>
      </w:r>
      <w:r w:rsidR="0008755E">
        <w:rPr>
          <w:rFonts w:ascii="Times New Roman" w:hAnsi="Times New Roman" w:cs="Times New Roman"/>
          <w:sz w:val="32"/>
          <w:szCs w:val="32"/>
        </w:rPr>
        <w:t xml:space="preserve"> date of 1-1-2016 refer to the last page </w:t>
      </w:r>
      <w:r w:rsidR="00A9181A">
        <w:rPr>
          <w:rFonts w:ascii="Times New Roman" w:hAnsi="Times New Roman" w:cs="Times New Roman"/>
          <w:sz w:val="32"/>
          <w:szCs w:val="32"/>
        </w:rPr>
        <w:t>of this pamphlet</w:t>
      </w:r>
    </w:p>
    <w:p w14:paraId="50E908B8" w14:textId="77777777" w:rsidR="00A9181A" w:rsidRDefault="00A9181A" w:rsidP="00A413FD">
      <w:pPr>
        <w:rPr>
          <w:rFonts w:ascii="Times New Roman" w:hAnsi="Times New Roman" w:cs="Times New Roman"/>
          <w:sz w:val="32"/>
          <w:szCs w:val="32"/>
        </w:rPr>
      </w:pPr>
    </w:p>
    <w:p w14:paraId="170049E5" w14:textId="77777777" w:rsidR="00A9181A" w:rsidRDefault="00A9181A" w:rsidP="00A413FD">
      <w:pPr>
        <w:rPr>
          <w:rFonts w:ascii="Times New Roman" w:hAnsi="Times New Roman" w:cs="Times New Roman"/>
          <w:sz w:val="32"/>
          <w:szCs w:val="32"/>
        </w:rPr>
      </w:pPr>
    </w:p>
    <w:p w14:paraId="011FA1E0" w14:textId="77777777" w:rsidR="00A9181A" w:rsidRDefault="00A9181A" w:rsidP="00A413FD">
      <w:pPr>
        <w:rPr>
          <w:rFonts w:ascii="Times New Roman" w:hAnsi="Times New Roman" w:cs="Times New Roman"/>
          <w:sz w:val="32"/>
          <w:szCs w:val="32"/>
        </w:rPr>
      </w:pPr>
    </w:p>
    <w:p w14:paraId="3591AD06" w14:textId="77777777" w:rsidR="00A413FD" w:rsidRPr="00A413FD" w:rsidRDefault="00A413FD" w:rsidP="00A413FD">
      <w:pPr>
        <w:rPr>
          <w:rFonts w:ascii="Times New Roman" w:hAnsi="Times New Roman" w:cs="Times New Roman"/>
          <w:sz w:val="32"/>
          <w:szCs w:val="32"/>
        </w:rPr>
      </w:pPr>
      <w:r>
        <w:rPr>
          <w:rFonts w:ascii="Times New Roman" w:hAnsi="Times New Roman" w:cs="Times New Roman"/>
          <w:sz w:val="32"/>
          <w:szCs w:val="32"/>
        </w:rPr>
        <w:t xml:space="preserve"> </w:t>
      </w:r>
    </w:p>
    <w:p w14:paraId="30A77DD2" w14:textId="77777777" w:rsidR="00A413FD" w:rsidRDefault="00A9181A" w:rsidP="00A413FD">
      <w:pPr>
        <w:rPr>
          <w:rFonts w:ascii="Times New Roman" w:hAnsi="Times New Roman" w:cs="Times New Roman"/>
          <w:b/>
          <w:sz w:val="40"/>
          <w:szCs w:val="40"/>
        </w:rPr>
      </w:pPr>
      <w:r w:rsidRPr="00A9181A">
        <w:rPr>
          <w:rFonts w:ascii="Times New Roman" w:hAnsi="Times New Roman" w:cs="Times New Roman"/>
          <w:b/>
          <w:sz w:val="40"/>
          <w:szCs w:val="40"/>
        </w:rPr>
        <w:lastRenderedPageBreak/>
        <w:t xml:space="preserve">CHECK LIST OF ITEMS TO HAVE AVAILABLE ABOUT 6 MONTHS PROIR TO YOUR PLANNED DATE </w:t>
      </w:r>
    </w:p>
    <w:p w14:paraId="2492C0E6" w14:textId="77777777" w:rsidR="00A9181A" w:rsidRPr="00A9181A" w:rsidRDefault="00A9181A" w:rsidP="00A9181A">
      <w:pPr>
        <w:pStyle w:val="ListParagraph"/>
        <w:numPr>
          <w:ilvl w:val="0"/>
          <w:numId w:val="1"/>
        </w:numPr>
        <w:rPr>
          <w:rFonts w:ascii="Times New Roman" w:hAnsi="Times New Roman" w:cs="Times New Roman"/>
          <w:b/>
          <w:sz w:val="40"/>
          <w:szCs w:val="40"/>
        </w:rPr>
      </w:pPr>
      <w:r>
        <w:rPr>
          <w:rFonts w:ascii="Times New Roman" w:hAnsi="Times New Roman" w:cs="Times New Roman"/>
          <w:sz w:val="28"/>
          <w:szCs w:val="28"/>
        </w:rPr>
        <w:t>Your social security card</w:t>
      </w:r>
    </w:p>
    <w:p w14:paraId="2CFF08B4" w14:textId="77777777" w:rsidR="00A9181A" w:rsidRPr="00A9181A" w:rsidRDefault="00A9181A" w:rsidP="00A9181A">
      <w:pPr>
        <w:pStyle w:val="ListParagraph"/>
        <w:numPr>
          <w:ilvl w:val="0"/>
          <w:numId w:val="1"/>
        </w:numPr>
        <w:rPr>
          <w:rFonts w:ascii="Times New Roman" w:hAnsi="Times New Roman" w:cs="Times New Roman"/>
          <w:b/>
          <w:sz w:val="40"/>
          <w:szCs w:val="40"/>
        </w:rPr>
      </w:pPr>
      <w:r>
        <w:rPr>
          <w:rFonts w:ascii="Times New Roman" w:hAnsi="Times New Roman" w:cs="Times New Roman"/>
          <w:sz w:val="28"/>
          <w:szCs w:val="28"/>
        </w:rPr>
        <w:t>Your spouse’s social security card</w:t>
      </w:r>
    </w:p>
    <w:p w14:paraId="4EFDB05D" w14:textId="77777777" w:rsidR="00A9181A" w:rsidRPr="00A9181A" w:rsidRDefault="00A9181A" w:rsidP="00A9181A">
      <w:pPr>
        <w:pStyle w:val="ListParagraph"/>
        <w:numPr>
          <w:ilvl w:val="0"/>
          <w:numId w:val="1"/>
        </w:numPr>
        <w:rPr>
          <w:rFonts w:ascii="Times New Roman" w:hAnsi="Times New Roman" w:cs="Times New Roman"/>
          <w:b/>
          <w:sz w:val="40"/>
          <w:szCs w:val="40"/>
        </w:rPr>
      </w:pPr>
      <w:r>
        <w:rPr>
          <w:rFonts w:ascii="Times New Roman" w:hAnsi="Times New Roman" w:cs="Times New Roman"/>
          <w:sz w:val="28"/>
          <w:szCs w:val="28"/>
        </w:rPr>
        <w:t>Your birth certificate</w:t>
      </w:r>
    </w:p>
    <w:p w14:paraId="7563CADB" w14:textId="77777777" w:rsidR="00A9181A" w:rsidRPr="00A9181A" w:rsidRDefault="00A9181A" w:rsidP="00A9181A">
      <w:pPr>
        <w:pStyle w:val="ListParagraph"/>
        <w:numPr>
          <w:ilvl w:val="0"/>
          <w:numId w:val="1"/>
        </w:numPr>
        <w:rPr>
          <w:rFonts w:ascii="Times New Roman" w:hAnsi="Times New Roman" w:cs="Times New Roman"/>
          <w:b/>
          <w:sz w:val="40"/>
          <w:szCs w:val="40"/>
        </w:rPr>
      </w:pPr>
      <w:r>
        <w:rPr>
          <w:rFonts w:ascii="Times New Roman" w:hAnsi="Times New Roman" w:cs="Times New Roman"/>
          <w:sz w:val="28"/>
          <w:szCs w:val="28"/>
        </w:rPr>
        <w:t xml:space="preserve">Your spouse’s birth certificate </w:t>
      </w:r>
    </w:p>
    <w:p w14:paraId="106A230E" w14:textId="77777777" w:rsidR="00A9181A" w:rsidRPr="00A9181A" w:rsidRDefault="00A9181A" w:rsidP="00A9181A">
      <w:pPr>
        <w:pStyle w:val="ListParagraph"/>
        <w:numPr>
          <w:ilvl w:val="0"/>
          <w:numId w:val="1"/>
        </w:numPr>
        <w:rPr>
          <w:rFonts w:ascii="Times New Roman" w:hAnsi="Times New Roman" w:cs="Times New Roman"/>
          <w:b/>
          <w:sz w:val="40"/>
          <w:szCs w:val="40"/>
        </w:rPr>
      </w:pPr>
      <w:r>
        <w:rPr>
          <w:rFonts w:ascii="Times New Roman" w:hAnsi="Times New Roman" w:cs="Times New Roman"/>
          <w:sz w:val="28"/>
          <w:szCs w:val="28"/>
        </w:rPr>
        <w:t>Marriage license or certificate</w:t>
      </w:r>
    </w:p>
    <w:p w14:paraId="52CF8E5A" w14:textId="77777777" w:rsidR="00A9181A" w:rsidRPr="00A9181A" w:rsidRDefault="00A9181A" w:rsidP="00A9181A">
      <w:pPr>
        <w:pStyle w:val="ListParagraph"/>
        <w:numPr>
          <w:ilvl w:val="0"/>
          <w:numId w:val="1"/>
        </w:numPr>
        <w:rPr>
          <w:rFonts w:ascii="Times New Roman" w:hAnsi="Times New Roman" w:cs="Times New Roman"/>
          <w:b/>
          <w:sz w:val="40"/>
          <w:szCs w:val="40"/>
        </w:rPr>
      </w:pPr>
      <w:r>
        <w:rPr>
          <w:rFonts w:ascii="Times New Roman" w:hAnsi="Times New Roman" w:cs="Times New Roman"/>
          <w:sz w:val="28"/>
          <w:szCs w:val="28"/>
        </w:rPr>
        <w:t>W-2 forms, and if applicable, self –employment tax return for last year</w:t>
      </w:r>
    </w:p>
    <w:p w14:paraId="7F94EA5C" w14:textId="77777777" w:rsidR="00A9181A" w:rsidRPr="00A9181A" w:rsidRDefault="00A9181A" w:rsidP="00A9181A">
      <w:pPr>
        <w:pStyle w:val="ListParagraph"/>
        <w:numPr>
          <w:ilvl w:val="0"/>
          <w:numId w:val="1"/>
        </w:numPr>
        <w:rPr>
          <w:rFonts w:ascii="Times New Roman" w:hAnsi="Times New Roman" w:cs="Times New Roman"/>
          <w:b/>
          <w:sz w:val="40"/>
          <w:szCs w:val="40"/>
        </w:rPr>
      </w:pPr>
      <w:r>
        <w:rPr>
          <w:rFonts w:ascii="Times New Roman" w:hAnsi="Times New Roman" w:cs="Times New Roman"/>
          <w:sz w:val="28"/>
          <w:szCs w:val="28"/>
        </w:rPr>
        <w:t>Military discharge papers</w:t>
      </w:r>
    </w:p>
    <w:p w14:paraId="0EEFB932" w14:textId="77777777" w:rsidR="00A9181A" w:rsidRPr="00A9181A" w:rsidRDefault="00A9181A" w:rsidP="00A9181A">
      <w:pPr>
        <w:pStyle w:val="ListParagraph"/>
        <w:numPr>
          <w:ilvl w:val="0"/>
          <w:numId w:val="1"/>
        </w:numPr>
        <w:rPr>
          <w:rFonts w:ascii="Times New Roman" w:hAnsi="Times New Roman" w:cs="Times New Roman"/>
          <w:b/>
          <w:sz w:val="40"/>
          <w:szCs w:val="40"/>
        </w:rPr>
      </w:pPr>
      <w:r>
        <w:rPr>
          <w:rFonts w:ascii="Times New Roman" w:hAnsi="Times New Roman" w:cs="Times New Roman"/>
          <w:sz w:val="28"/>
          <w:szCs w:val="28"/>
        </w:rPr>
        <w:t>Checking and Savings account information (for direct deposit)</w:t>
      </w:r>
    </w:p>
    <w:p w14:paraId="1DA06AB0" w14:textId="77777777" w:rsidR="00A9181A" w:rsidRPr="00A9181A" w:rsidRDefault="00A9181A" w:rsidP="00A9181A">
      <w:pPr>
        <w:pStyle w:val="ListParagraph"/>
        <w:numPr>
          <w:ilvl w:val="0"/>
          <w:numId w:val="1"/>
        </w:numPr>
        <w:rPr>
          <w:rFonts w:ascii="Times New Roman" w:hAnsi="Times New Roman" w:cs="Times New Roman"/>
          <w:b/>
          <w:sz w:val="40"/>
          <w:szCs w:val="40"/>
        </w:rPr>
      </w:pPr>
      <w:r>
        <w:rPr>
          <w:rFonts w:ascii="Times New Roman" w:hAnsi="Times New Roman" w:cs="Times New Roman"/>
          <w:sz w:val="28"/>
          <w:szCs w:val="28"/>
        </w:rPr>
        <w:t>Divorce Qdro settlement</w:t>
      </w:r>
    </w:p>
    <w:p w14:paraId="2E29AC45" w14:textId="77777777" w:rsidR="00A9181A" w:rsidRDefault="00A9181A" w:rsidP="00A9181A">
      <w:pPr>
        <w:rPr>
          <w:rFonts w:ascii="Times New Roman" w:hAnsi="Times New Roman" w:cs="Times New Roman"/>
          <w:sz w:val="28"/>
          <w:szCs w:val="28"/>
        </w:rPr>
      </w:pPr>
      <w:r>
        <w:rPr>
          <w:rFonts w:ascii="Times New Roman" w:hAnsi="Times New Roman" w:cs="Times New Roman"/>
          <w:sz w:val="28"/>
          <w:szCs w:val="28"/>
        </w:rPr>
        <w:t>Request information from Social Security Administration - To begin process, call 1-800-772-1213 and an appointment will be made with your local Social Security office.</w:t>
      </w:r>
      <w:r w:rsidRPr="00A9181A">
        <w:rPr>
          <w:rFonts w:ascii="Times New Roman" w:hAnsi="Times New Roman" w:cs="Times New Roman"/>
          <w:sz w:val="28"/>
          <w:szCs w:val="28"/>
        </w:rPr>
        <w:t xml:space="preserve"> </w:t>
      </w:r>
    </w:p>
    <w:p w14:paraId="0FC28DBD" w14:textId="77777777" w:rsidR="00A9181A" w:rsidRDefault="00A9181A" w:rsidP="00A9181A">
      <w:pPr>
        <w:rPr>
          <w:rFonts w:ascii="Times New Roman" w:hAnsi="Times New Roman" w:cs="Times New Roman"/>
          <w:sz w:val="28"/>
          <w:szCs w:val="28"/>
        </w:rPr>
      </w:pPr>
      <w:r>
        <w:rPr>
          <w:rFonts w:ascii="Times New Roman" w:hAnsi="Times New Roman" w:cs="Times New Roman"/>
          <w:sz w:val="28"/>
          <w:szCs w:val="28"/>
        </w:rPr>
        <w:t>Consult a financial planner for options for your 401k</w:t>
      </w:r>
    </w:p>
    <w:p w14:paraId="35C447C1" w14:textId="77777777" w:rsidR="00E7041C" w:rsidRDefault="00E7041C" w:rsidP="00A9181A">
      <w:pPr>
        <w:rPr>
          <w:rFonts w:ascii="Times New Roman" w:hAnsi="Times New Roman" w:cs="Times New Roman"/>
          <w:b/>
          <w:sz w:val="40"/>
          <w:szCs w:val="40"/>
        </w:rPr>
      </w:pPr>
    </w:p>
    <w:p w14:paraId="46018484" w14:textId="77777777" w:rsidR="00E7041C" w:rsidRDefault="00E7041C" w:rsidP="00A9181A">
      <w:pPr>
        <w:rPr>
          <w:rFonts w:ascii="Times New Roman" w:hAnsi="Times New Roman" w:cs="Times New Roman"/>
          <w:b/>
          <w:sz w:val="40"/>
          <w:szCs w:val="40"/>
        </w:rPr>
      </w:pPr>
    </w:p>
    <w:p w14:paraId="434587C8" w14:textId="77777777" w:rsidR="00E7041C" w:rsidRDefault="00E7041C" w:rsidP="00A9181A">
      <w:pPr>
        <w:rPr>
          <w:rFonts w:ascii="Times New Roman" w:hAnsi="Times New Roman" w:cs="Times New Roman"/>
          <w:b/>
          <w:sz w:val="40"/>
          <w:szCs w:val="40"/>
        </w:rPr>
      </w:pPr>
    </w:p>
    <w:p w14:paraId="5D76D69A" w14:textId="77777777" w:rsidR="00A9181A" w:rsidRDefault="00A9181A" w:rsidP="00A9181A">
      <w:pPr>
        <w:rPr>
          <w:rFonts w:ascii="Times New Roman" w:hAnsi="Times New Roman" w:cs="Times New Roman"/>
          <w:b/>
          <w:sz w:val="40"/>
          <w:szCs w:val="40"/>
        </w:rPr>
      </w:pPr>
      <w:r>
        <w:rPr>
          <w:rFonts w:ascii="Times New Roman" w:hAnsi="Times New Roman" w:cs="Times New Roman"/>
          <w:b/>
          <w:sz w:val="40"/>
          <w:szCs w:val="40"/>
        </w:rPr>
        <w:t>CHECK LIST OF THINGS TO THINK ABOUT OR DO PRIOR TO YOUR RETIREMENT DATE</w:t>
      </w:r>
    </w:p>
    <w:p w14:paraId="3313AEB5" w14:textId="77777777" w:rsidR="00A9181A" w:rsidRDefault="000B7BEC" w:rsidP="000B7BEC">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Think about how you want to spend your accrued/earned vacation:</w:t>
      </w:r>
    </w:p>
    <w:p w14:paraId="15222AA7" w14:textId="77777777" w:rsidR="000B7BEC" w:rsidRDefault="000B7BEC" w:rsidP="00E616F4">
      <w:pPr>
        <w:spacing w:after="0"/>
        <w:ind w:left="1440"/>
        <w:rPr>
          <w:rFonts w:ascii="Times New Roman" w:hAnsi="Times New Roman" w:cs="Times New Roman"/>
          <w:sz w:val="28"/>
          <w:szCs w:val="28"/>
        </w:rPr>
      </w:pPr>
      <w:r>
        <w:rPr>
          <w:rFonts w:ascii="Times New Roman" w:hAnsi="Times New Roman" w:cs="Times New Roman"/>
          <w:sz w:val="28"/>
          <w:szCs w:val="28"/>
        </w:rPr>
        <w:t>Lump sum – All at once at retirement</w:t>
      </w:r>
    </w:p>
    <w:p w14:paraId="5ACAF46D" w14:textId="77777777" w:rsidR="000B7BEC" w:rsidRDefault="000B7BEC" w:rsidP="00E616F4">
      <w:pPr>
        <w:spacing w:after="0"/>
        <w:ind w:left="1440"/>
        <w:rPr>
          <w:rFonts w:ascii="Times New Roman" w:hAnsi="Times New Roman" w:cs="Times New Roman"/>
          <w:sz w:val="28"/>
          <w:szCs w:val="28"/>
        </w:rPr>
      </w:pPr>
      <w:r>
        <w:rPr>
          <w:rFonts w:ascii="Times New Roman" w:hAnsi="Times New Roman" w:cs="Times New Roman"/>
          <w:sz w:val="28"/>
          <w:szCs w:val="28"/>
        </w:rPr>
        <w:t>Extended Out – Taken like a regular paycheck</w:t>
      </w:r>
    </w:p>
    <w:p w14:paraId="370FD66F" w14:textId="77777777" w:rsidR="000B7BEC" w:rsidRDefault="000B7BEC" w:rsidP="00E616F4">
      <w:pPr>
        <w:spacing w:after="0"/>
        <w:ind w:left="1440"/>
        <w:rPr>
          <w:rFonts w:ascii="Times New Roman" w:hAnsi="Times New Roman" w:cs="Times New Roman"/>
          <w:sz w:val="28"/>
          <w:szCs w:val="28"/>
        </w:rPr>
      </w:pPr>
      <w:r>
        <w:rPr>
          <w:rFonts w:ascii="Times New Roman" w:hAnsi="Times New Roman" w:cs="Times New Roman"/>
          <w:sz w:val="28"/>
          <w:szCs w:val="28"/>
        </w:rPr>
        <w:t>Back it up – Use it while you work so you get double paychecks</w:t>
      </w:r>
    </w:p>
    <w:p w14:paraId="75A23C2F" w14:textId="77777777" w:rsidR="000B7BEC" w:rsidRDefault="000B7BEC" w:rsidP="000B7BEC">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lastRenderedPageBreak/>
        <w:t>Make arrangements for 401k loan repayment</w:t>
      </w:r>
    </w:p>
    <w:p w14:paraId="6BEBCB6F" w14:textId="77777777" w:rsidR="000B7BEC" w:rsidRDefault="000B7BEC" w:rsidP="000B7BEC">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Notify and talk with the Personnel department</w:t>
      </w:r>
    </w:p>
    <w:p w14:paraId="4FE864F9" w14:textId="77777777" w:rsidR="000B7BEC" w:rsidRDefault="000B7BEC" w:rsidP="000B7BEC">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Recommend talking with Tax Consultant</w:t>
      </w:r>
    </w:p>
    <w:p w14:paraId="217683D8" w14:textId="77777777" w:rsidR="000B7BEC" w:rsidRDefault="000B7BEC" w:rsidP="000B7BEC">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Recommend talking with Financial Advisor or CPA</w:t>
      </w:r>
    </w:p>
    <w:p w14:paraId="5AACB1B6" w14:textId="77777777" w:rsidR="000B7BEC" w:rsidRDefault="000B7BEC" w:rsidP="000B7BEC">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If taking early retirement, Contact the Company (Wauna) Benefits Administers</w:t>
      </w:r>
    </w:p>
    <w:p w14:paraId="2E2A6E75" w14:textId="77777777" w:rsidR="000B7BEC" w:rsidRPr="009E591C" w:rsidRDefault="000B7BEC" w:rsidP="000B7BEC">
      <w:pPr>
        <w:rPr>
          <w:rFonts w:ascii="Times New Roman" w:hAnsi="Times New Roman" w:cs="Times New Roman"/>
          <w:color w:val="FF0000"/>
          <w:sz w:val="28"/>
          <w:szCs w:val="28"/>
        </w:rPr>
      </w:pPr>
      <w:r w:rsidRPr="000B7BEC">
        <w:rPr>
          <w:rFonts w:ascii="Times New Roman" w:hAnsi="Times New Roman" w:cs="Times New Roman"/>
          <w:b/>
          <w:sz w:val="28"/>
          <w:szCs w:val="28"/>
        </w:rPr>
        <w:t>PAYROLL</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sz w:val="28"/>
          <w:szCs w:val="28"/>
        </w:rPr>
        <w:t>503-455-3217</w:t>
      </w:r>
      <w:r w:rsidR="009E591C">
        <w:rPr>
          <w:rFonts w:ascii="Times New Roman" w:hAnsi="Times New Roman" w:cs="Times New Roman"/>
          <w:sz w:val="28"/>
          <w:szCs w:val="28"/>
        </w:rPr>
        <w:t xml:space="preserve"> </w:t>
      </w:r>
      <w:r w:rsidR="009E591C" w:rsidRPr="00F82DA8">
        <w:rPr>
          <w:rFonts w:ascii="Times New Roman" w:hAnsi="Times New Roman" w:cs="Times New Roman"/>
          <w:sz w:val="28"/>
          <w:szCs w:val="28"/>
        </w:rPr>
        <w:t>Jaime Isom 503-440-1477</w:t>
      </w:r>
    </w:p>
    <w:p w14:paraId="2CDC4217" w14:textId="77777777" w:rsidR="000B7BEC" w:rsidRDefault="000B7BEC" w:rsidP="000B7BEC">
      <w:pPr>
        <w:rPr>
          <w:rFonts w:ascii="Times New Roman" w:hAnsi="Times New Roman" w:cs="Times New Roman"/>
          <w:sz w:val="28"/>
          <w:szCs w:val="28"/>
        </w:rPr>
      </w:pPr>
      <w:r>
        <w:rPr>
          <w:rFonts w:ascii="Times New Roman" w:hAnsi="Times New Roman" w:cs="Times New Roman"/>
          <w:b/>
          <w:sz w:val="28"/>
          <w:szCs w:val="28"/>
        </w:rPr>
        <w:t>HUMAN RESOURCES</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sz w:val="28"/>
          <w:szCs w:val="28"/>
        </w:rPr>
        <w:t>503-455-3876</w:t>
      </w:r>
    </w:p>
    <w:p w14:paraId="18E0400E" w14:textId="77777777" w:rsidR="000B7BEC" w:rsidRDefault="000B7BEC" w:rsidP="000B7BEC">
      <w:pPr>
        <w:rPr>
          <w:rFonts w:ascii="Times New Roman" w:hAnsi="Times New Roman" w:cs="Times New Roman"/>
          <w:sz w:val="28"/>
          <w:szCs w:val="28"/>
        </w:rPr>
      </w:pPr>
    </w:p>
    <w:p w14:paraId="6E060870" w14:textId="77777777" w:rsidR="000B7BEC" w:rsidRDefault="000B7BEC" w:rsidP="000B7BEC">
      <w:pPr>
        <w:rPr>
          <w:rFonts w:ascii="Times New Roman" w:hAnsi="Times New Roman" w:cs="Times New Roman"/>
          <w:b/>
          <w:sz w:val="40"/>
          <w:szCs w:val="40"/>
        </w:rPr>
      </w:pPr>
      <w:r>
        <w:rPr>
          <w:rFonts w:ascii="Times New Roman" w:hAnsi="Times New Roman" w:cs="Times New Roman"/>
          <w:b/>
          <w:sz w:val="40"/>
          <w:szCs w:val="40"/>
        </w:rPr>
        <w:t>PENSION PAYMENT OPTIONS</w:t>
      </w:r>
    </w:p>
    <w:p w14:paraId="787EA918" w14:textId="77777777" w:rsidR="000B7BEC" w:rsidRPr="000B7BEC" w:rsidRDefault="000B7BEC" w:rsidP="000B7BEC">
      <w:pPr>
        <w:pStyle w:val="ListParagraph"/>
        <w:numPr>
          <w:ilvl w:val="0"/>
          <w:numId w:val="3"/>
        </w:numPr>
        <w:rPr>
          <w:rFonts w:ascii="Times New Roman" w:hAnsi="Times New Roman" w:cs="Times New Roman"/>
          <w:b/>
          <w:sz w:val="28"/>
          <w:szCs w:val="28"/>
        </w:rPr>
      </w:pPr>
      <w:r w:rsidRPr="000B7BEC">
        <w:rPr>
          <w:rFonts w:ascii="Times New Roman" w:hAnsi="Times New Roman" w:cs="Times New Roman"/>
          <w:b/>
          <w:sz w:val="28"/>
          <w:szCs w:val="28"/>
        </w:rPr>
        <w:t>Single Life Annuity</w:t>
      </w:r>
    </w:p>
    <w:p w14:paraId="2E29FA07" w14:textId="77777777" w:rsidR="000B7BEC" w:rsidRPr="000B7BEC" w:rsidRDefault="000B7BEC" w:rsidP="000B7BEC">
      <w:pPr>
        <w:pStyle w:val="ListParagraph"/>
        <w:numPr>
          <w:ilvl w:val="1"/>
          <w:numId w:val="3"/>
        </w:numPr>
        <w:rPr>
          <w:rFonts w:ascii="Times New Roman" w:hAnsi="Times New Roman" w:cs="Times New Roman"/>
          <w:b/>
          <w:sz w:val="28"/>
          <w:szCs w:val="28"/>
        </w:rPr>
      </w:pPr>
      <w:r>
        <w:rPr>
          <w:rFonts w:ascii="Times New Roman" w:hAnsi="Times New Roman" w:cs="Times New Roman"/>
          <w:sz w:val="28"/>
          <w:szCs w:val="28"/>
        </w:rPr>
        <w:t>You receive the full amount produced under the benefit formula for as long as you live</w:t>
      </w:r>
    </w:p>
    <w:p w14:paraId="1B699F35" w14:textId="77777777" w:rsidR="000B7BEC" w:rsidRDefault="003D7A43" w:rsidP="003D7A43">
      <w:pPr>
        <w:pStyle w:val="ListParagraph"/>
        <w:numPr>
          <w:ilvl w:val="0"/>
          <w:numId w:val="3"/>
        </w:numPr>
        <w:rPr>
          <w:rFonts w:ascii="Times New Roman" w:hAnsi="Times New Roman" w:cs="Times New Roman"/>
          <w:b/>
          <w:sz w:val="28"/>
          <w:szCs w:val="28"/>
        </w:rPr>
      </w:pPr>
      <w:r>
        <w:rPr>
          <w:rFonts w:ascii="Times New Roman" w:hAnsi="Times New Roman" w:cs="Times New Roman"/>
          <w:b/>
          <w:sz w:val="28"/>
          <w:szCs w:val="28"/>
        </w:rPr>
        <w:t>50% Joint and Survivor Annuity</w:t>
      </w:r>
    </w:p>
    <w:p w14:paraId="3E0D84BA" w14:textId="77777777" w:rsidR="003D7A43" w:rsidRPr="003D7A43" w:rsidRDefault="003D7A43" w:rsidP="003D7A43">
      <w:pPr>
        <w:pStyle w:val="ListParagraph"/>
        <w:numPr>
          <w:ilvl w:val="1"/>
          <w:numId w:val="3"/>
        </w:numPr>
        <w:rPr>
          <w:rFonts w:ascii="Times New Roman" w:hAnsi="Times New Roman" w:cs="Times New Roman"/>
          <w:b/>
          <w:sz w:val="28"/>
          <w:szCs w:val="28"/>
        </w:rPr>
      </w:pPr>
      <w:r>
        <w:rPr>
          <w:rFonts w:ascii="Times New Roman" w:hAnsi="Times New Roman" w:cs="Times New Roman"/>
          <w:sz w:val="28"/>
          <w:szCs w:val="28"/>
        </w:rPr>
        <w:t>You receive reduced monthly payment, and after your death, your survivor (spouse, relative or other beneficiary) receives 50% of that amount for life</w:t>
      </w:r>
    </w:p>
    <w:p w14:paraId="27A9B08F" w14:textId="77777777" w:rsidR="003D7A43" w:rsidRDefault="003D7A43" w:rsidP="003D7A43">
      <w:pPr>
        <w:pStyle w:val="ListParagraph"/>
        <w:numPr>
          <w:ilvl w:val="0"/>
          <w:numId w:val="6"/>
        </w:numPr>
        <w:rPr>
          <w:rFonts w:ascii="Times New Roman" w:hAnsi="Times New Roman" w:cs="Times New Roman"/>
          <w:b/>
          <w:sz w:val="28"/>
          <w:szCs w:val="28"/>
        </w:rPr>
      </w:pPr>
      <w:r>
        <w:rPr>
          <w:rFonts w:ascii="Times New Roman" w:hAnsi="Times New Roman" w:cs="Times New Roman"/>
          <w:b/>
          <w:sz w:val="28"/>
          <w:szCs w:val="28"/>
        </w:rPr>
        <w:t>75% Joint and Survivor Annuity</w:t>
      </w:r>
    </w:p>
    <w:p w14:paraId="33E72163" w14:textId="77777777" w:rsidR="003D7A43" w:rsidRPr="003D7A43" w:rsidRDefault="003D7A43" w:rsidP="003D7A43">
      <w:pPr>
        <w:pStyle w:val="ListParagraph"/>
        <w:numPr>
          <w:ilvl w:val="0"/>
          <w:numId w:val="7"/>
        </w:numPr>
        <w:rPr>
          <w:rFonts w:ascii="Times New Roman" w:hAnsi="Times New Roman" w:cs="Times New Roman"/>
          <w:b/>
          <w:sz w:val="28"/>
          <w:szCs w:val="28"/>
        </w:rPr>
      </w:pPr>
      <w:r>
        <w:rPr>
          <w:rFonts w:ascii="Times New Roman" w:hAnsi="Times New Roman" w:cs="Times New Roman"/>
          <w:sz w:val="28"/>
          <w:szCs w:val="28"/>
        </w:rPr>
        <w:t>You receive reduced monthly payments, and after your death, your survivor (spouse, relative or other beneficiary) receives 75% of that amount for life</w:t>
      </w:r>
    </w:p>
    <w:p w14:paraId="44F898B9" w14:textId="77777777" w:rsidR="003D7A43" w:rsidRDefault="003D7A43" w:rsidP="003D7A43">
      <w:pPr>
        <w:pStyle w:val="ListParagraph"/>
        <w:numPr>
          <w:ilvl w:val="0"/>
          <w:numId w:val="6"/>
        </w:numPr>
        <w:rPr>
          <w:rFonts w:ascii="Times New Roman" w:hAnsi="Times New Roman" w:cs="Times New Roman"/>
          <w:b/>
          <w:sz w:val="28"/>
          <w:szCs w:val="28"/>
        </w:rPr>
      </w:pPr>
      <w:r>
        <w:rPr>
          <w:rFonts w:ascii="Times New Roman" w:hAnsi="Times New Roman" w:cs="Times New Roman"/>
          <w:b/>
          <w:sz w:val="28"/>
          <w:szCs w:val="28"/>
        </w:rPr>
        <w:t>100% Joint and Survivor Annuity</w:t>
      </w:r>
    </w:p>
    <w:p w14:paraId="1007CF2C" w14:textId="77777777" w:rsidR="003D7A43" w:rsidRPr="003D7A43" w:rsidRDefault="003D7A43" w:rsidP="003D7A43">
      <w:pPr>
        <w:pStyle w:val="ListParagraph"/>
        <w:numPr>
          <w:ilvl w:val="1"/>
          <w:numId w:val="6"/>
        </w:numPr>
        <w:rPr>
          <w:rFonts w:ascii="Times New Roman" w:hAnsi="Times New Roman" w:cs="Times New Roman"/>
          <w:b/>
          <w:sz w:val="28"/>
          <w:szCs w:val="28"/>
        </w:rPr>
      </w:pPr>
      <w:r>
        <w:rPr>
          <w:rFonts w:ascii="Times New Roman" w:hAnsi="Times New Roman" w:cs="Times New Roman"/>
          <w:sz w:val="28"/>
          <w:szCs w:val="28"/>
        </w:rPr>
        <w:t>You receive reduced monthly payments and after your death your survivor (spouse, relative or other beneficiary) receives 100% of that amount for life</w:t>
      </w:r>
    </w:p>
    <w:p w14:paraId="16A375EC" w14:textId="77777777" w:rsidR="003D7A43" w:rsidRDefault="003D7A43" w:rsidP="003D7A43">
      <w:pPr>
        <w:pStyle w:val="ListParagraph"/>
        <w:numPr>
          <w:ilvl w:val="0"/>
          <w:numId w:val="6"/>
        </w:numPr>
        <w:rPr>
          <w:rFonts w:ascii="Times New Roman" w:hAnsi="Times New Roman" w:cs="Times New Roman"/>
          <w:b/>
          <w:sz w:val="28"/>
          <w:szCs w:val="28"/>
        </w:rPr>
      </w:pPr>
      <w:r>
        <w:rPr>
          <w:rFonts w:ascii="Times New Roman" w:hAnsi="Times New Roman" w:cs="Times New Roman"/>
          <w:b/>
          <w:sz w:val="28"/>
          <w:szCs w:val="28"/>
        </w:rPr>
        <w:t>Ten Year Certain &amp; Life Annuity</w:t>
      </w:r>
    </w:p>
    <w:p w14:paraId="17EF9549" w14:textId="77777777" w:rsidR="003D7A43" w:rsidRPr="00E7041C" w:rsidRDefault="003D7A43" w:rsidP="003D7A43">
      <w:pPr>
        <w:pStyle w:val="ListParagraph"/>
        <w:numPr>
          <w:ilvl w:val="1"/>
          <w:numId w:val="6"/>
        </w:numPr>
        <w:rPr>
          <w:rFonts w:ascii="Times New Roman" w:hAnsi="Times New Roman" w:cs="Times New Roman"/>
          <w:b/>
          <w:sz w:val="28"/>
          <w:szCs w:val="28"/>
        </w:rPr>
      </w:pPr>
      <w:r>
        <w:rPr>
          <w:rFonts w:ascii="Times New Roman" w:hAnsi="Times New Roman" w:cs="Times New Roman"/>
          <w:sz w:val="28"/>
          <w:szCs w:val="28"/>
        </w:rPr>
        <w:t>You receive reduced monthly payments and if you die before receiving 120 months payments, your survivor (spouse, relative, or other beneficiary) receives continued payments until a total of 120 payments have been made</w:t>
      </w:r>
    </w:p>
    <w:p w14:paraId="5D3ECDFC" w14:textId="77777777" w:rsidR="00E7041C" w:rsidRDefault="00E7041C" w:rsidP="00E7041C">
      <w:pPr>
        <w:pStyle w:val="ListParagraph"/>
        <w:ind w:left="1440"/>
        <w:rPr>
          <w:rFonts w:ascii="Times New Roman" w:hAnsi="Times New Roman" w:cs="Times New Roman"/>
          <w:b/>
          <w:sz w:val="28"/>
          <w:szCs w:val="28"/>
        </w:rPr>
      </w:pPr>
    </w:p>
    <w:p w14:paraId="4D712CCA" w14:textId="77777777" w:rsidR="00E7041C" w:rsidRDefault="00E7041C" w:rsidP="00E7041C">
      <w:pPr>
        <w:pStyle w:val="ListParagraph"/>
        <w:ind w:left="1440"/>
        <w:rPr>
          <w:rFonts w:ascii="Times New Roman" w:hAnsi="Times New Roman" w:cs="Times New Roman"/>
          <w:b/>
          <w:sz w:val="28"/>
          <w:szCs w:val="28"/>
        </w:rPr>
      </w:pPr>
    </w:p>
    <w:p w14:paraId="09D01EF9" w14:textId="77777777" w:rsidR="00E7041C" w:rsidRPr="00A02576" w:rsidRDefault="00E7041C" w:rsidP="00E7041C">
      <w:pPr>
        <w:pStyle w:val="ListParagraph"/>
        <w:ind w:left="1440"/>
        <w:rPr>
          <w:rFonts w:ascii="Times New Roman" w:hAnsi="Times New Roman" w:cs="Times New Roman"/>
          <w:b/>
          <w:sz w:val="28"/>
          <w:szCs w:val="28"/>
        </w:rPr>
      </w:pPr>
    </w:p>
    <w:p w14:paraId="1040E4EA" w14:textId="77777777" w:rsidR="003D7A43" w:rsidRDefault="00A02576" w:rsidP="00A02576">
      <w:pPr>
        <w:pStyle w:val="ListParagraph"/>
        <w:numPr>
          <w:ilvl w:val="0"/>
          <w:numId w:val="8"/>
        </w:numPr>
        <w:rPr>
          <w:rFonts w:ascii="Times New Roman" w:hAnsi="Times New Roman" w:cs="Times New Roman"/>
          <w:b/>
          <w:sz w:val="28"/>
          <w:szCs w:val="28"/>
        </w:rPr>
      </w:pPr>
      <w:r>
        <w:rPr>
          <w:rFonts w:ascii="Times New Roman" w:hAnsi="Times New Roman" w:cs="Times New Roman"/>
          <w:b/>
          <w:sz w:val="28"/>
          <w:szCs w:val="28"/>
        </w:rPr>
        <w:lastRenderedPageBreak/>
        <w:t xml:space="preserve"> Level-Income Annuity</w:t>
      </w:r>
    </w:p>
    <w:p w14:paraId="249AB02A" w14:textId="77777777" w:rsidR="006A0C23" w:rsidRPr="00E616F4" w:rsidRDefault="00A02576" w:rsidP="00E616F4">
      <w:pPr>
        <w:ind w:left="788"/>
        <w:rPr>
          <w:rFonts w:ascii="Times New Roman" w:hAnsi="Times New Roman" w:cs="Times New Roman"/>
          <w:sz w:val="28"/>
          <w:szCs w:val="28"/>
        </w:rPr>
      </w:pPr>
      <w:r w:rsidRPr="00A02576">
        <w:rPr>
          <w:rFonts w:ascii="Times New Roman" w:hAnsi="Times New Roman" w:cs="Times New Roman"/>
          <w:sz w:val="28"/>
          <w:szCs w:val="28"/>
        </w:rPr>
        <w:t>If you retire before age 62, you may elect to have your benefit increased during those years between your early retirement and age 62. When your Social Security benefit begins at age 62, your benefit under the Plan will be reduced. The Level-Income Annuity may be paid in the form of</w:t>
      </w:r>
      <w:r w:rsidR="00E616F4">
        <w:rPr>
          <w:rFonts w:ascii="Times New Roman" w:hAnsi="Times New Roman" w:cs="Times New Roman"/>
          <w:sz w:val="28"/>
          <w:szCs w:val="28"/>
        </w:rPr>
        <w:t xml:space="preserve"> any option above</w:t>
      </w:r>
    </w:p>
    <w:p w14:paraId="5D64F5DA" w14:textId="77777777" w:rsidR="00681053" w:rsidRDefault="00681053" w:rsidP="0028582D">
      <w:pPr>
        <w:ind w:left="68"/>
        <w:rPr>
          <w:rFonts w:ascii="Times New Roman" w:hAnsi="Times New Roman" w:cs="Times New Roman"/>
          <w:sz w:val="28"/>
          <w:szCs w:val="28"/>
        </w:rPr>
      </w:pPr>
    </w:p>
    <w:p w14:paraId="053887B0" w14:textId="77777777" w:rsidR="00E7041C" w:rsidRDefault="00E7041C" w:rsidP="0028582D">
      <w:pPr>
        <w:ind w:left="68"/>
        <w:rPr>
          <w:rFonts w:ascii="Times New Roman" w:hAnsi="Times New Roman" w:cs="Times New Roman"/>
          <w:sz w:val="28"/>
          <w:szCs w:val="28"/>
        </w:rPr>
      </w:pPr>
    </w:p>
    <w:p w14:paraId="64BA1618" w14:textId="77777777" w:rsidR="00E7041C" w:rsidRDefault="00E7041C" w:rsidP="0028582D">
      <w:pPr>
        <w:ind w:left="68"/>
        <w:rPr>
          <w:rFonts w:ascii="Times New Roman" w:hAnsi="Times New Roman" w:cs="Times New Roman"/>
          <w:sz w:val="28"/>
          <w:szCs w:val="28"/>
        </w:rPr>
      </w:pPr>
    </w:p>
    <w:p w14:paraId="51EE8889" w14:textId="77777777" w:rsidR="00681053" w:rsidRDefault="00681053" w:rsidP="00681053">
      <w:pPr>
        <w:ind w:left="68"/>
        <w:jc w:val="center"/>
        <w:rPr>
          <w:rFonts w:ascii="Times New Roman" w:hAnsi="Times New Roman" w:cs="Times New Roman"/>
          <w:b/>
          <w:sz w:val="40"/>
          <w:szCs w:val="40"/>
        </w:rPr>
      </w:pPr>
      <w:r>
        <w:rPr>
          <w:rFonts w:ascii="Times New Roman" w:hAnsi="Times New Roman" w:cs="Times New Roman"/>
          <w:b/>
          <w:sz w:val="40"/>
          <w:szCs w:val="40"/>
        </w:rPr>
        <w:t>CAN I RETIRE EARLY?</w:t>
      </w:r>
    </w:p>
    <w:p w14:paraId="46F8C63D" w14:textId="77777777" w:rsidR="00681053" w:rsidRDefault="00681053" w:rsidP="00681053">
      <w:pPr>
        <w:ind w:left="68"/>
        <w:rPr>
          <w:rFonts w:ascii="Times New Roman" w:hAnsi="Times New Roman" w:cs="Times New Roman"/>
          <w:sz w:val="28"/>
          <w:szCs w:val="28"/>
        </w:rPr>
      </w:pPr>
      <w:r>
        <w:rPr>
          <w:rFonts w:ascii="Times New Roman" w:hAnsi="Times New Roman" w:cs="Times New Roman"/>
          <w:sz w:val="28"/>
          <w:szCs w:val="28"/>
        </w:rPr>
        <w:t>You can retire early, if you meet the following age and service requirement:</w:t>
      </w:r>
    </w:p>
    <w:p w14:paraId="50D9DD2A" w14:textId="77777777" w:rsidR="00681053" w:rsidRDefault="00681053" w:rsidP="00681053">
      <w:pPr>
        <w:rPr>
          <w:rFonts w:ascii="Times New Roman" w:hAnsi="Times New Roman" w:cs="Times New Roman"/>
          <w:b/>
          <w:sz w:val="28"/>
          <w:szCs w:val="28"/>
        </w:rPr>
      </w:pPr>
      <w:r w:rsidRPr="00681053">
        <w:rPr>
          <w:rFonts w:ascii="Times New Roman" w:hAnsi="Times New Roman" w:cs="Times New Roman"/>
          <w:b/>
          <w:sz w:val="28"/>
          <w:szCs w:val="28"/>
        </w:rPr>
        <w:t xml:space="preserve"> AGE</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YEAR OF VESTING SERVICE</w:t>
      </w:r>
    </w:p>
    <w:p w14:paraId="51066747" w14:textId="77777777" w:rsidR="00681053" w:rsidRDefault="00681053" w:rsidP="00681053">
      <w:pPr>
        <w:spacing w:after="0"/>
        <w:rPr>
          <w:rFonts w:ascii="Times New Roman" w:hAnsi="Times New Roman" w:cs="Times New Roman"/>
          <w:sz w:val="28"/>
          <w:szCs w:val="28"/>
        </w:rPr>
      </w:pPr>
      <w:r>
        <w:rPr>
          <w:rFonts w:ascii="Times New Roman" w:hAnsi="Times New Roman" w:cs="Times New Roman"/>
          <w:sz w:val="28"/>
          <w:szCs w:val="28"/>
        </w:rPr>
        <w:t>55-57</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At least 15 years </w:t>
      </w:r>
    </w:p>
    <w:p w14:paraId="7DB4F285" w14:textId="77777777" w:rsidR="00681053" w:rsidRDefault="00681053" w:rsidP="00681053">
      <w:pPr>
        <w:spacing w:after="0"/>
        <w:rPr>
          <w:rFonts w:ascii="Times New Roman" w:hAnsi="Times New Roman" w:cs="Times New Roman"/>
          <w:sz w:val="28"/>
          <w:szCs w:val="28"/>
        </w:rPr>
      </w:pPr>
      <w:r>
        <w:rPr>
          <w:rFonts w:ascii="Times New Roman" w:hAnsi="Times New Roman" w:cs="Times New Roman"/>
          <w:sz w:val="28"/>
          <w:szCs w:val="28"/>
        </w:rPr>
        <w:t>58</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At least 14 years</w:t>
      </w:r>
    </w:p>
    <w:p w14:paraId="21C8CF74" w14:textId="77777777" w:rsidR="00681053" w:rsidRDefault="00681053" w:rsidP="00681053">
      <w:pPr>
        <w:spacing w:after="0"/>
        <w:rPr>
          <w:rFonts w:ascii="Times New Roman" w:hAnsi="Times New Roman" w:cs="Times New Roman"/>
          <w:sz w:val="28"/>
          <w:szCs w:val="28"/>
        </w:rPr>
      </w:pPr>
      <w:r>
        <w:rPr>
          <w:rFonts w:ascii="Times New Roman" w:hAnsi="Times New Roman" w:cs="Times New Roman"/>
          <w:sz w:val="28"/>
          <w:szCs w:val="28"/>
        </w:rPr>
        <w:t>59</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At least 10 years</w:t>
      </w:r>
    </w:p>
    <w:p w14:paraId="2FCB67CA" w14:textId="77777777" w:rsidR="00A104FA" w:rsidRDefault="00681053" w:rsidP="00A104FA">
      <w:pPr>
        <w:spacing w:after="0"/>
        <w:rPr>
          <w:rFonts w:ascii="Times New Roman" w:hAnsi="Times New Roman" w:cs="Times New Roman"/>
          <w:sz w:val="28"/>
          <w:szCs w:val="28"/>
        </w:rPr>
      </w:pPr>
      <w:r>
        <w:rPr>
          <w:rFonts w:ascii="Times New Roman" w:hAnsi="Times New Roman" w:cs="Times New Roman"/>
          <w:sz w:val="28"/>
          <w:szCs w:val="28"/>
        </w:rPr>
        <w:t>60 and over</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At least 5 years</w:t>
      </w:r>
    </w:p>
    <w:p w14:paraId="29597146" w14:textId="77777777" w:rsidR="00A104FA" w:rsidRDefault="00A104FA" w:rsidP="00A104FA">
      <w:pPr>
        <w:spacing w:after="0"/>
        <w:rPr>
          <w:rFonts w:ascii="Times New Roman" w:hAnsi="Times New Roman" w:cs="Times New Roman"/>
          <w:sz w:val="28"/>
          <w:szCs w:val="28"/>
        </w:rPr>
      </w:pPr>
    </w:p>
    <w:p w14:paraId="675B4971" w14:textId="77777777" w:rsidR="00E7041C" w:rsidRDefault="00E7041C" w:rsidP="00A104FA">
      <w:pPr>
        <w:spacing w:after="0"/>
        <w:rPr>
          <w:rFonts w:ascii="Times New Roman" w:hAnsi="Times New Roman" w:cs="Times New Roman"/>
          <w:sz w:val="28"/>
          <w:szCs w:val="28"/>
        </w:rPr>
      </w:pPr>
    </w:p>
    <w:p w14:paraId="341D6B0A" w14:textId="77777777" w:rsidR="00681053" w:rsidRDefault="00681053" w:rsidP="00A104FA">
      <w:pPr>
        <w:spacing w:after="0"/>
        <w:rPr>
          <w:rFonts w:ascii="Times New Roman" w:hAnsi="Times New Roman" w:cs="Times New Roman"/>
          <w:sz w:val="28"/>
          <w:szCs w:val="28"/>
        </w:rPr>
      </w:pPr>
      <w:r>
        <w:rPr>
          <w:rFonts w:ascii="Times New Roman" w:hAnsi="Times New Roman" w:cs="Times New Roman"/>
          <w:sz w:val="28"/>
          <w:szCs w:val="28"/>
        </w:rPr>
        <w:t>Your benefits are calculated the same way as benefits at normal retirement age. The result is multiplied by and early retirement factor for your age when payments will begin, as follows:</w:t>
      </w:r>
    </w:p>
    <w:p w14:paraId="67A02331" w14:textId="77777777" w:rsidR="00A104FA" w:rsidRDefault="00A104FA" w:rsidP="00A104FA">
      <w:pPr>
        <w:spacing w:after="0"/>
        <w:rPr>
          <w:rFonts w:ascii="Times New Roman" w:hAnsi="Times New Roman" w:cs="Times New Roman"/>
          <w:sz w:val="28"/>
          <w:szCs w:val="28"/>
        </w:rPr>
      </w:pPr>
    </w:p>
    <w:p w14:paraId="0572F05C" w14:textId="77777777" w:rsidR="00681053" w:rsidRDefault="00681053" w:rsidP="00681053">
      <w:pPr>
        <w:rPr>
          <w:rFonts w:ascii="Times New Roman" w:hAnsi="Times New Roman" w:cs="Times New Roman"/>
          <w:b/>
          <w:sz w:val="28"/>
          <w:szCs w:val="28"/>
        </w:rPr>
      </w:pPr>
      <w:r>
        <w:rPr>
          <w:rFonts w:ascii="Times New Roman" w:hAnsi="Times New Roman" w:cs="Times New Roman"/>
          <w:b/>
          <w:sz w:val="28"/>
          <w:szCs w:val="28"/>
        </w:rPr>
        <w:t>AGE</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FACTOR</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AGE</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FACTOR</w:t>
      </w:r>
    </w:p>
    <w:p w14:paraId="257BBFEE" w14:textId="77777777" w:rsidR="00681053" w:rsidRDefault="00681053" w:rsidP="00681053">
      <w:pPr>
        <w:spacing w:after="0"/>
        <w:rPr>
          <w:rFonts w:ascii="Times New Roman" w:hAnsi="Times New Roman" w:cs="Times New Roman"/>
          <w:sz w:val="28"/>
          <w:szCs w:val="28"/>
        </w:rPr>
      </w:pPr>
      <w:r>
        <w:rPr>
          <w:rFonts w:ascii="Times New Roman" w:hAnsi="Times New Roman" w:cs="Times New Roman"/>
          <w:sz w:val="28"/>
          <w:szCs w:val="28"/>
        </w:rPr>
        <w:t>65</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100%</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59</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82%</w:t>
      </w:r>
    </w:p>
    <w:p w14:paraId="177EE461" w14:textId="77777777" w:rsidR="00681053" w:rsidRDefault="00681053" w:rsidP="00681053">
      <w:pPr>
        <w:spacing w:after="0"/>
        <w:rPr>
          <w:rFonts w:ascii="Times New Roman" w:hAnsi="Times New Roman" w:cs="Times New Roman"/>
          <w:sz w:val="28"/>
          <w:szCs w:val="28"/>
        </w:rPr>
      </w:pPr>
      <w:r>
        <w:rPr>
          <w:rFonts w:ascii="Times New Roman" w:hAnsi="Times New Roman" w:cs="Times New Roman"/>
          <w:sz w:val="28"/>
          <w:szCs w:val="28"/>
        </w:rPr>
        <w:t>64</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97%</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58</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79%</w:t>
      </w:r>
    </w:p>
    <w:p w14:paraId="7A0C2BAF" w14:textId="77777777" w:rsidR="00681053" w:rsidRDefault="00681053" w:rsidP="00681053">
      <w:pPr>
        <w:spacing w:after="0"/>
        <w:rPr>
          <w:rFonts w:ascii="Times New Roman" w:hAnsi="Times New Roman" w:cs="Times New Roman"/>
          <w:sz w:val="28"/>
          <w:szCs w:val="28"/>
        </w:rPr>
      </w:pPr>
      <w:r>
        <w:rPr>
          <w:rFonts w:ascii="Times New Roman" w:hAnsi="Times New Roman" w:cs="Times New Roman"/>
          <w:sz w:val="28"/>
          <w:szCs w:val="28"/>
        </w:rPr>
        <w:t>63</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94%</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57</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76%</w:t>
      </w:r>
    </w:p>
    <w:p w14:paraId="3FF4DF98" w14:textId="77777777" w:rsidR="00681053" w:rsidRDefault="00681053" w:rsidP="00681053">
      <w:pPr>
        <w:spacing w:after="0"/>
        <w:rPr>
          <w:rFonts w:ascii="Times New Roman" w:hAnsi="Times New Roman" w:cs="Times New Roman"/>
          <w:sz w:val="28"/>
          <w:szCs w:val="28"/>
        </w:rPr>
      </w:pPr>
      <w:r>
        <w:rPr>
          <w:rFonts w:ascii="Times New Roman" w:hAnsi="Times New Roman" w:cs="Times New Roman"/>
          <w:sz w:val="28"/>
          <w:szCs w:val="28"/>
        </w:rPr>
        <w:t>62</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91%</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56</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73%</w:t>
      </w:r>
    </w:p>
    <w:p w14:paraId="3032B059" w14:textId="77777777" w:rsidR="00A104FA" w:rsidRDefault="00A104FA" w:rsidP="00681053">
      <w:pPr>
        <w:spacing w:after="0"/>
        <w:rPr>
          <w:rFonts w:ascii="Times New Roman" w:hAnsi="Times New Roman" w:cs="Times New Roman"/>
          <w:sz w:val="28"/>
          <w:szCs w:val="28"/>
        </w:rPr>
      </w:pPr>
      <w:r>
        <w:rPr>
          <w:rFonts w:ascii="Times New Roman" w:hAnsi="Times New Roman" w:cs="Times New Roman"/>
          <w:sz w:val="28"/>
          <w:szCs w:val="28"/>
        </w:rPr>
        <w:t>61</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88%</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55</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70%</w:t>
      </w:r>
    </w:p>
    <w:p w14:paraId="23A40FEA" w14:textId="77777777" w:rsidR="00A104FA" w:rsidRDefault="00A104FA" w:rsidP="00681053">
      <w:pPr>
        <w:spacing w:after="0"/>
        <w:rPr>
          <w:rFonts w:ascii="Times New Roman" w:hAnsi="Times New Roman" w:cs="Times New Roman"/>
          <w:sz w:val="28"/>
          <w:szCs w:val="28"/>
        </w:rPr>
      </w:pPr>
      <w:r>
        <w:rPr>
          <w:rFonts w:ascii="Times New Roman" w:hAnsi="Times New Roman" w:cs="Times New Roman"/>
          <w:sz w:val="28"/>
          <w:szCs w:val="28"/>
        </w:rPr>
        <w:t>60</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85%</w:t>
      </w:r>
    </w:p>
    <w:p w14:paraId="680345B8" w14:textId="77777777" w:rsidR="00A104FA" w:rsidRDefault="00A104FA" w:rsidP="00A104FA">
      <w:pPr>
        <w:rPr>
          <w:rFonts w:ascii="Times New Roman" w:hAnsi="Times New Roman" w:cs="Times New Roman"/>
          <w:sz w:val="28"/>
          <w:szCs w:val="28"/>
        </w:rPr>
      </w:pPr>
      <w:r>
        <w:rPr>
          <w:rFonts w:ascii="Times New Roman" w:hAnsi="Times New Roman" w:cs="Times New Roman"/>
          <w:sz w:val="28"/>
          <w:szCs w:val="28"/>
        </w:rPr>
        <w:lastRenderedPageBreak/>
        <w:t>For each day of your age that exceeds the exact age on the above table, your benefit will be increased proportionately based on the number of days past the exact age.</w:t>
      </w:r>
    </w:p>
    <w:p w14:paraId="60968925" w14:textId="77777777" w:rsidR="00A104FA" w:rsidRDefault="00A104FA" w:rsidP="00A104FA">
      <w:pPr>
        <w:rPr>
          <w:rFonts w:ascii="Times New Roman" w:hAnsi="Times New Roman" w:cs="Times New Roman"/>
          <w:sz w:val="28"/>
          <w:szCs w:val="28"/>
        </w:rPr>
      </w:pPr>
      <w:r w:rsidRPr="00E934FB">
        <w:rPr>
          <w:rFonts w:ascii="Times New Roman" w:hAnsi="Times New Roman" w:cs="Times New Roman"/>
          <w:b/>
          <w:sz w:val="28"/>
          <w:szCs w:val="28"/>
        </w:rPr>
        <w:t>Note – If you retire when you are 62 or older and have 20 or more years of service, you receive your normal retirement benefit starting immediately, with no reduction</w:t>
      </w:r>
      <w:r>
        <w:rPr>
          <w:rFonts w:ascii="Times New Roman" w:hAnsi="Times New Roman" w:cs="Times New Roman"/>
          <w:sz w:val="28"/>
          <w:szCs w:val="28"/>
        </w:rPr>
        <w:t>.</w:t>
      </w:r>
    </w:p>
    <w:p w14:paraId="0A184076" w14:textId="77777777" w:rsidR="00A104FA" w:rsidRDefault="00A104FA" w:rsidP="00A104FA">
      <w:pPr>
        <w:rPr>
          <w:rFonts w:ascii="Times New Roman" w:hAnsi="Times New Roman" w:cs="Times New Roman"/>
          <w:sz w:val="28"/>
          <w:szCs w:val="28"/>
        </w:rPr>
      </w:pPr>
      <w:r>
        <w:rPr>
          <w:rFonts w:ascii="Times New Roman" w:hAnsi="Times New Roman" w:cs="Times New Roman"/>
          <w:sz w:val="28"/>
          <w:szCs w:val="28"/>
        </w:rPr>
        <w:t xml:space="preserve">Your monthly benefit may be further reduced based on the </w:t>
      </w:r>
      <w:r w:rsidR="0093320E">
        <w:rPr>
          <w:rFonts w:ascii="Times New Roman" w:hAnsi="Times New Roman" w:cs="Times New Roman"/>
          <w:sz w:val="28"/>
          <w:szCs w:val="28"/>
        </w:rPr>
        <w:t>form of</w:t>
      </w:r>
      <w:r>
        <w:rPr>
          <w:rFonts w:ascii="Times New Roman" w:hAnsi="Times New Roman" w:cs="Times New Roman"/>
          <w:sz w:val="28"/>
          <w:szCs w:val="28"/>
        </w:rPr>
        <w:t xml:space="preserve"> benefit payment you select. (See “</w:t>
      </w:r>
      <w:r w:rsidR="0093320E">
        <w:rPr>
          <w:rFonts w:ascii="Times New Roman" w:hAnsi="Times New Roman" w:cs="Times New Roman"/>
          <w:sz w:val="28"/>
          <w:szCs w:val="28"/>
        </w:rPr>
        <w:t>Pension Payment Options”</w:t>
      </w:r>
      <w:r>
        <w:rPr>
          <w:rFonts w:ascii="Times New Roman" w:hAnsi="Times New Roman" w:cs="Times New Roman"/>
          <w:sz w:val="28"/>
          <w:szCs w:val="28"/>
        </w:rPr>
        <w:t>)</w:t>
      </w:r>
    </w:p>
    <w:p w14:paraId="5F6DB78C" w14:textId="77777777" w:rsidR="00E616F4" w:rsidRDefault="00E616F4" w:rsidP="00A104FA">
      <w:pPr>
        <w:rPr>
          <w:rFonts w:ascii="Times New Roman" w:hAnsi="Times New Roman" w:cs="Times New Roman"/>
          <w:sz w:val="28"/>
          <w:szCs w:val="28"/>
        </w:rPr>
      </w:pPr>
    </w:p>
    <w:p w14:paraId="0F27570B" w14:textId="77777777" w:rsidR="00E7041C" w:rsidRDefault="00E7041C" w:rsidP="00A104FA">
      <w:pPr>
        <w:rPr>
          <w:rFonts w:ascii="Times New Roman" w:hAnsi="Times New Roman" w:cs="Times New Roman"/>
          <w:sz w:val="28"/>
          <w:szCs w:val="28"/>
        </w:rPr>
      </w:pPr>
    </w:p>
    <w:p w14:paraId="73430B06" w14:textId="77777777" w:rsidR="00E7041C" w:rsidRDefault="00E7041C" w:rsidP="00A104FA">
      <w:pPr>
        <w:rPr>
          <w:rFonts w:ascii="Times New Roman" w:hAnsi="Times New Roman" w:cs="Times New Roman"/>
          <w:sz w:val="28"/>
          <w:szCs w:val="28"/>
        </w:rPr>
      </w:pPr>
    </w:p>
    <w:p w14:paraId="6E0AD0B3" w14:textId="77777777" w:rsidR="0093320E" w:rsidRDefault="0093320E" w:rsidP="0093320E">
      <w:pPr>
        <w:jc w:val="center"/>
        <w:rPr>
          <w:rFonts w:ascii="Times New Roman" w:hAnsi="Times New Roman" w:cs="Times New Roman"/>
          <w:b/>
          <w:sz w:val="40"/>
          <w:szCs w:val="40"/>
        </w:rPr>
      </w:pPr>
      <w:r>
        <w:rPr>
          <w:rFonts w:ascii="Times New Roman" w:hAnsi="Times New Roman" w:cs="Times New Roman"/>
          <w:b/>
          <w:sz w:val="40"/>
          <w:szCs w:val="40"/>
        </w:rPr>
        <w:t>IF YOU LEAVE THE COMPANY BEFORE RETIRMENT</w:t>
      </w:r>
    </w:p>
    <w:p w14:paraId="2FF5560B" w14:textId="77777777" w:rsidR="0093320E" w:rsidRDefault="0093320E" w:rsidP="0093320E">
      <w:pPr>
        <w:rPr>
          <w:rFonts w:ascii="Times New Roman" w:hAnsi="Times New Roman" w:cs="Times New Roman"/>
          <w:b/>
          <w:sz w:val="28"/>
          <w:szCs w:val="28"/>
        </w:rPr>
      </w:pPr>
      <w:r>
        <w:rPr>
          <w:rFonts w:ascii="Times New Roman" w:hAnsi="Times New Roman" w:cs="Times New Roman"/>
          <w:b/>
          <w:sz w:val="28"/>
          <w:szCs w:val="28"/>
        </w:rPr>
        <w:t>VESTING</w:t>
      </w:r>
    </w:p>
    <w:p w14:paraId="71F2B6F0" w14:textId="77777777" w:rsidR="0093320E" w:rsidRDefault="0093320E" w:rsidP="0093320E">
      <w:pPr>
        <w:rPr>
          <w:rFonts w:ascii="Times New Roman" w:hAnsi="Times New Roman" w:cs="Times New Roman"/>
          <w:sz w:val="28"/>
          <w:szCs w:val="28"/>
        </w:rPr>
      </w:pPr>
      <w:r>
        <w:rPr>
          <w:rFonts w:ascii="Times New Roman" w:hAnsi="Times New Roman" w:cs="Times New Roman"/>
          <w:sz w:val="28"/>
          <w:szCs w:val="28"/>
        </w:rPr>
        <w:t>Vesting refers to your right to a benefit. Being vested means you are entitled to your Accrued Benefit when you reach retirement age, even if you are no longer with the Company. You become Vested when you:</w:t>
      </w:r>
    </w:p>
    <w:p w14:paraId="07611851" w14:textId="77777777" w:rsidR="0093320E" w:rsidRDefault="0093320E" w:rsidP="0093320E">
      <w:pPr>
        <w:pStyle w:val="ListParagraph"/>
        <w:numPr>
          <w:ilvl w:val="0"/>
          <w:numId w:val="9"/>
        </w:numPr>
        <w:rPr>
          <w:rFonts w:ascii="Times New Roman" w:hAnsi="Times New Roman" w:cs="Times New Roman"/>
          <w:sz w:val="28"/>
          <w:szCs w:val="28"/>
        </w:rPr>
      </w:pPr>
      <w:r>
        <w:rPr>
          <w:rFonts w:ascii="Times New Roman" w:hAnsi="Times New Roman" w:cs="Times New Roman"/>
          <w:sz w:val="28"/>
          <w:szCs w:val="28"/>
        </w:rPr>
        <w:t>Reach age 65 while actively employed; or</w:t>
      </w:r>
    </w:p>
    <w:p w14:paraId="32EE8A1B" w14:textId="77777777" w:rsidR="0093320E" w:rsidRDefault="0093320E" w:rsidP="0093320E">
      <w:pPr>
        <w:pStyle w:val="ListParagraph"/>
        <w:numPr>
          <w:ilvl w:val="0"/>
          <w:numId w:val="9"/>
        </w:numPr>
        <w:rPr>
          <w:rFonts w:ascii="Times New Roman" w:hAnsi="Times New Roman" w:cs="Times New Roman"/>
          <w:sz w:val="28"/>
          <w:szCs w:val="28"/>
        </w:rPr>
      </w:pPr>
      <w:r>
        <w:rPr>
          <w:rFonts w:ascii="Times New Roman" w:hAnsi="Times New Roman" w:cs="Times New Roman"/>
          <w:sz w:val="28"/>
          <w:szCs w:val="28"/>
        </w:rPr>
        <w:t>Have at least 5 years of Vesting Service</w:t>
      </w:r>
    </w:p>
    <w:p w14:paraId="04350DDF" w14:textId="77777777" w:rsidR="0093320E" w:rsidRDefault="0093320E" w:rsidP="0093320E">
      <w:pPr>
        <w:rPr>
          <w:rFonts w:ascii="Times New Roman" w:hAnsi="Times New Roman" w:cs="Times New Roman"/>
          <w:sz w:val="28"/>
          <w:szCs w:val="28"/>
        </w:rPr>
      </w:pPr>
      <w:r>
        <w:rPr>
          <w:rFonts w:ascii="Times New Roman" w:hAnsi="Times New Roman" w:cs="Times New Roman"/>
          <w:sz w:val="28"/>
          <w:szCs w:val="28"/>
        </w:rPr>
        <w:t>You can choose to have your Vested Benefit paid as a:</w:t>
      </w:r>
    </w:p>
    <w:p w14:paraId="0261D23F" w14:textId="77777777" w:rsidR="0093320E" w:rsidRDefault="0093320E" w:rsidP="0093320E">
      <w:pPr>
        <w:pStyle w:val="ListParagraph"/>
        <w:numPr>
          <w:ilvl w:val="0"/>
          <w:numId w:val="10"/>
        </w:numPr>
        <w:rPr>
          <w:rFonts w:ascii="Times New Roman" w:hAnsi="Times New Roman" w:cs="Times New Roman"/>
          <w:sz w:val="28"/>
          <w:szCs w:val="28"/>
        </w:rPr>
      </w:pPr>
      <w:r>
        <w:rPr>
          <w:rFonts w:ascii="Times New Roman" w:hAnsi="Times New Roman" w:cs="Times New Roman"/>
          <w:sz w:val="28"/>
          <w:szCs w:val="28"/>
        </w:rPr>
        <w:t>Single Life Annuity</w:t>
      </w:r>
    </w:p>
    <w:p w14:paraId="7DCB7122" w14:textId="77777777" w:rsidR="0093320E" w:rsidRDefault="0093320E" w:rsidP="0093320E">
      <w:pPr>
        <w:pStyle w:val="ListParagraph"/>
        <w:numPr>
          <w:ilvl w:val="0"/>
          <w:numId w:val="10"/>
        </w:numPr>
        <w:rPr>
          <w:rFonts w:ascii="Times New Roman" w:hAnsi="Times New Roman" w:cs="Times New Roman"/>
          <w:sz w:val="28"/>
          <w:szCs w:val="28"/>
        </w:rPr>
      </w:pPr>
      <w:r>
        <w:rPr>
          <w:rFonts w:ascii="Times New Roman" w:hAnsi="Times New Roman" w:cs="Times New Roman"/>
          <w:sz w:val="28"/>
          <w:szCs w:val="28"/>
        </w:rPr>
        <w:t>50% Joint and Survivor Annuity</w:t>
      </w:r>
    </w:p>
    <w:p w14:paraId="00C012AE" w14:textId="77777777" w:rsidR="0093320E" w:rsidRDefault="0093320E" w:rsidP="0093320E">
      <w:pPr>
        <w:pStyle w:val="ListParagraph"/>
        <w:numPr>
          <w:ilvl w:val="0"/>
          <w:numId w:val="10"/>
        </w:numPr>
        <w:rPr>
          <w:rFonts w:ascii="Times New Roman" w:hAnsi="Times New Roman" w:cs="Times New Roman"/>
          <w:sz w:val="28"/>
          <w:szCs w:val="28"/>
        </w:rPr>
      </w:pPr>
      <w:r>
        <w:rPr>
          <w:rFonts w:ascii="Times New Roman" w:hAnsi="Times New Roman" w:cs="Times New Roman"/>
          <w:sz w:val="28"/>
          <w:szCs w:val="28"/>
        </w:rPr>
        <w:t>75% Joint and Survivor Annuity</w:t>
      </w:r>
    </w:p>
    <w:p w14:paraId="639941D9" w14:textId="77777777" w:rsidR="0093320E" w:rsidRDefault="0093320E" w:rsidP="0093320E">
      <w:pPr>
        <w:pStyle w:val="ListParagraph"/>
        <w:numPr>
          <w:ilvl w:val="0"/>
          <w:numId w:val="10"/>
        </w:numPr>
        <w:rPr>
          <w:rFonts w:ascii="Times New Roman" w:hAnsi="Times New Roman" w:cs="Times New Roman"/>
          <w:sz w:val="28"/>
          <w:szCs w:val="28"/>
        </w:rPr>
      </w:pPr>
      <w:r>
        <w:rPr>
          <w:rFonts w:ascii="Times New Roman" w:hAnsi="Times New Roman" w:cs="Times New Roman"/>
          <w:sz w:val="28"/>
          <w:szCs w:val="28"/>
        </w:rPr>
        <w:t>100% at age 62 does not come into play</w:t>
      </w:r>
    </w:p>
    <w:p w14:paraId="09801B38" w14:textId="77777777" w:rsidR="00695F57" w:rsidRDefault="00695F57" w:rsidP="00695F57">
      <w:pPr>
        <w:rPr>
          <w:rFonts w:ascii="Times New Roman" w:hAnsi="Times New Roman" w:cs="Times New Roman"/>
          <w:b/>
          <w:sz w:val="28"/>
          <w:szCs w:val="28"/>
        </w:rPr>
      </w:pPr>
      <w:r>
        <w:rPr>
          <w:rFonts w:ascii="Times New Roman" w:hAnsi="Times New Roman" w:cs="Times New Roman"/>
          <w:b/>
          <w:sz w:val="28"/>
          <w:szCs w:val="28"/>
        </w:rPr>
        <w:t>WHEN BENEFITS CAN BE PAID</w:t>
      </w:r>
    </w:p>
    <w:p w14:paraId="12A0FC2D" w14:textId="77777777" w:rsidR="00695F57" w:rsidRDefault="00695F57" w:rsidP="00695F57">
      <w:pPr>
        <w:rPr>
          <w:rFonts w:ascii="Times New Roman" w:hAnsi="Times New Roman" w:cs="Times New Roman"/>
          <w:sz w:val="28"/>
          <w:szCs w:val="28"/>
        </w:rPr>
      </w:pPr>
      <w:r>
        <w:rPr>
          <w:rFonts w:ascii="Times New Roman" w:hAnsi="Times New Roman" w:cs="Times New Roman"/>
          <w:sz w:val="28"/>
          <w:szCs w:val="28"/>
        </w:rPr>
        <w:t xml:space="preserve">If you leave the Company before you are eligible for normal or early retirement benefits, your Vested Benefits usually starts on your Normal Retirement Date.  You can, however, have benefits begin as early as age 55, if your Period of Service </w:t>
      </w:r>
      <w:r>
        <w:rPr>
          <w:rFonts w:ascii="Times New Roman" w:hAnsi="Times New Roman" w:cs="Times New Roman"/>
          <w:sz w:val="28"/>
          <w:szCs w:val="28"/>
        </w:rPr>
        <w:lastRenderedPageBreak/>
        <w:t>with the Company is at least 5 years.  If benefits begin before age 65 your Accrued Benefit is reduced depending on the age you actually begin receiving benefits, a 6% reduction for ever year under age 65.</w:t>
      </w:r>
    </w:p>
    <w:p w14:paraId="44F7131A" w14:textId="77777777" w:rsidR="00A104FA" w:rsidRDefault="00695F57" w:rsidP="00A104FA">
      <w:pPr>
        <w:rPr>
          <w:rFonts w:ascii="Times New Roman" w:hAnsi="Times New Roman" w:cs="Times New Roman"/>
          <w:b/>
          <w:sz w:val="28"/>
          <w:szCs w:val="28"/>
        </w:rPr>
      </w:pPr>
      <w:r>
        <w:rPr>
          <w:rFonts w:ascii="Times New Roman" w:hAnsi="Times New Roman" w:cs="Times New Roman"/>
          <w:b/>
          <w:sz w:val="28"/>
          <w:szCs w:val="28"/>
        </w:rPr>
        <w:t>Age Benefit Begins</w:t>
      </w:r>
      <w:r>
        <w:rPr>
          <w:rFonts w:ascii="Times New Roman" w:hAnsi="Times New Roman" w:cs="Times New Roman"/>
          <w:b/>
          <w:sz w:val="28"/>
          <w:szCs w:val="28"/>
        </w:rPr>
        <w:tab/>
      </w:r>
      <w:r>
        <w:rPr>
          <w:rFonts w:ascii="Times New Roman" w:hAnsi="Times New Roman" w:cs="Times New Roman"/>
          <w:b/>
          <w:sz w:val="28"/>
          <w:szCs w:val="28"/>
        </w:rPr>
        <w:tab/>
        <w:t>Percentage of Benefit You Can Receive</w:t>
      </w:r>
    </w:p>
    <w:p w14:paraId="55A4B498" w14:textId="77777777" w:rsidR="00695F57" w:rsidRDefault="00695F57" w:rsidP="00BB4433">
      <w:pPr>
        <w:spacing w:after="0"/>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sz w:val="28"/>
          <w:szCs w:val="28"/>
        </w:rPr>
        <w:t>65</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100%</w:t>
      </w:r>
    </w:p>
    <w:p w14:paraId="2AB1177E" w14:textId="77777777" w:rsidR="00695F57" w:rsidRDefault="00695F57" w:rsidP="00BB4433">
      <w:pPr>
        <w:spacing w:after="0"/>
        <w:rPr>
          <w:rFonts w:ascii="Times New Roman" w:hAnsi="Times New Roman" w:cs="Times New Roman"/>
          <w:sz w:val="28"/>
          <w:szCs w:val="28"/>
        </w:rPr>
      </w:pPr>
      <w:r>
        <w:rPr>
          <w:rFonts w:ascii="Times New Roman" w:hAnsi="Times New Roman" w:cs="Times New Roman"/>
          <w:sz w:val="28"/>
          <w:szCs w:val="28"/>
        </w:rPr>
        <w:tab/>
        <w:t>64</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90.90%</w:t>
      </w:r>
    </w:p>
    <w:p w14:paraId="66DF024E" w14:textId="77777777" w:rsidR="00695F57" w:rsidRDefault="00695F57" w:rsidP="00BB4433">
      <w:pPr>
        <w:spacing w:after="0"/>
        <w:rPr>
          <w:rFonts w:ascii="Times New Roman" w:hAnsi="Times New Roman" w:cs="Times New Roman"/>
          <w:sz w:val="28"/>
          <w:szCs w:val="28"/>
        </w:rPr>
      </w:pPr>
      <w:r>
        <w:rPr>
          <w:rFonts w:ascii="Times New Roman" w:hAnsi="Times New Roman" w:cs="Times New Roman"/>
          <w:sz w:val="28"/>
          <w:szCs w:val="28"/>
        </w:rPr>
        <w:tab/>
        <w:t>63</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82.88%</w:t>
      </w:r>
    </w:p>
    <w:p w14:paraId="146859C2" w14:textId="77777777" w:rsidR="00695F57" w:rsidRDefault="00695F57" w:rsidP="00BB4433">
      <w:pPr>
        <w:spacing w:after="0"/>
        <w:rPr>
          <w:rFonts w:ascii="Times New Roman" w:hAnsi="Times New Roman" w:cs="Times New Roman"/>
          <w:sz w:val="28"/>
          <w:szCs w:val="28"/>
        </w:rPr>
      </w:pPr>
      <w:r>
        <w:rPr>
          <w:rFonts w:ascii="Times New Roman" w:hAnsi="Times New Roman" w:cs="Times New Roman"/>
          <w:sz w:val="28"/>
          <w:szCs w:val="28"/>
        </w:rPr>
        <w:tab/>
        <w:t>62</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75.80%</w:t>
      </w:r>
    </w:p>
    <w:p w14:paraId="02481EC7" w14:textId="77777777" w:rsidR="00695F57" w:rsidRDefault="00695F57" w:rsidP="00BB4433">
      <w:pPr>
        <w:spacing w:after="0"/>
        <w:rPr>
          <w:rFonts w:ascii="Times New Roman" w:hAnsi="Times New Roman" w:cs="Times New Roman"/>
          <w:sz w:val="28"/>
          <w:szCs w:val="28"/>
        </w:rPr>
      </w:pPr>
      <w:r>
        <w:rPr>
          <w:rFonts w:ascii="Times New Roman" w:hAnsi="Times New Roman" w:cs="Times New Roman"/>
          <w:sz w:val="28"/>
          <w:szCs w:val="28"/>
        </w:rPr>
        <w:tab/>
        <w:t>61</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986D9A">
        <w:rPr>
          <w:rFonts w:ascii="Times New Roman" w:hAnsi="Times New Roman" w:cs="Times New Roman"/>
          <w:sz w:val="28"/>
          <w:szCs w:val="28"/>
        </w:rPr>
        <w:t>69.50%</w:t>
      </w:r>
    </w:p>
    <w:p w14:paraId="23D16DB8" w14:textId="77777777" w:rsidR="00BB4433" w:rsidRDefault="00986D9A" w:rsidP="00BB4433">
      <w:pPr>
        <w:spacing w:after="0"/>
        <w:ind w:firstLine="720"/>
        <w:rPr>
          <w:rFonts w:ascii="Times New Roman" w:hAnsi="Times New Roman" w:cs="Times New Roman"/>
          <w:sz w:val="28"/>
          <w:szCs w:val="28"/>
        </w:rPr>
      </w:pPr>
      <w:r>
        <w:rPr>
          <w:rFonts w:ascii="Times New Roman" w:hAnsi="Times New Roman" w:cs="Times New Roman"/>
          <w:sz w:val="28"/>
          <w:szCs w:val="28"/>
        </w:rPr>
        <w:t>60</w:t>
      </w:r>
      <w:r w:rsidR="00BB4433">
        <w:rPr>
          <w:rFonts w:ascii="Times New Roman" w:hAnsi="Times New Roman" w:cs="Times New Roman"/>
          <w:sz w:val="28"/>
          <w:szCs w:val="28"/>
        </w:rPr>
        <w:tab/>
      </w:r>
      <w:r w:rsidR="00BB4433">
        <w:rPr>
          <w:rFonts w:ascii="Times New Roman" w:hAnsi="Times New Roman" w:cs="Times New Roman"/>
          <w:sz w:val="28"/>
          <w:szCs w:val="28"/>
        </w:rPr>
        <w:tab/>
      </w:r>
      <w:r w:rsidR="00BB4433">
        <w:rPr>
          <w:rFonts w:ascii="Times New Roman" w:hAnsi="Times New Roman" w:cs="Times New Roman"/>
          <w:sz w:val="28"/>
          <w:szCs w:val="28"/>
        </w:rPr>
        <w:tab/>
      </w:r>
      <w:r w:rsidR="00BB4433">
        <w:rPr>
          <w:rFonts w:ascii="Times New Roman" w:hAnsi="Times New Roman" w:cs="Times New Roman"/>
          <w:sz w:val="28"/>
          <w:szCs w:val="28"/>
        </w:rPr>
        <w:tab/>
      </w:r>
      <w:r w:rsidR="00BB4433">
        <w:rPr>
          <w:rFonts w:ascii="Times New Roman" w:hAnsi="Times New Roman" w:cs="Times New Roman"/>
          <w:sz w:val="28"/>
          <w:szCs w:val="28"/>
        </w:rPr>
        <w:tab/>
      </w:r>
      <w:r w:rsidR="00BB4433">
        <w:rPr>
          <w:rFonts w:ascii="Times New Roman" w:hAnsi="Times New Roman" w:cs="Times New Roman"/>
          <w:sz w:val="28"/>
          <w:szCs w:val="28"/>
        </w:rPr>
        <w:tab/>
      </w:r>
      <w:r w:rsidR="00BB4433">
        <w:rPr>
          <w:rFonts w:ascii="Times New Roman" w:hAnsi="Times New Roman" w:cs="Times New Roman"/>
          <w:sz w:val="28"/>
          <w:szCs w:val="28"/>
        </w:rPr>
        <w:tab/>
        <w:t xml:space="preserve">63.89%  </w:t>
      </w:r>
      <w:r w:rsidR="00BB4433">
        <w:rPr>
          <w:rFonts w:ascii="Times New Roman" w:hAnsi="Times New Roman" w:cs="Times New Roman"/>
          <w:sz w:val="28"/>
          <w:szCs w:val="28"/>
        </w:rPr>
        <w:tab/>
      </w:r>
    </w:p>
    <w:p w14:paraId="346AF2E1" w14:textId="77777777" w:rsidR="00986D9A" w:rsidRDefault="00BB4433" w:rsidP="00BB4433">
      <w:pPr>
        <w:spacing w:after="0"/>
        <w:ind w:firstLine="720"/>
        <w:rPr>
          <w:rFonts w:ascii="Times New Roman" w:hAnsi="Times New Roman" w:cs="Times New Roman"/>
          <w:sz w:val="28"/>
          <w:szCs w:val="28"/>
        </w:rPr>
      </w:pPr>
      <w:r>
        <w:rPr>
          <w:rFonts w:ascii="Times New Roman" w:hAnsi="Times New Roman" w:cs="Times New Roman"/>
          <w:sz w:val="28"/>
          <w:szCs w:val="28"/>
        </w:rPr>
        <w:t>59</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986D9A">
        <w:rPr>
          <w:rFonts w:ascii="Times New Roman" w:hAnsi="Times New Roman" w:cs="Times New Roman"/>
          <w:sz w:val="28"/>
          <w:szCs w:val="28"/>
        </w:rPr>
        <w:t>58.87%</w:t>
      </w:r>
    </w:p>
    <w:p w14:paraId="05F473B7" w14:textId="77777777" w:rsidR="00986D9A" w:rsidRDefault="00BB4433" w:rsidP="00BB4433">
      <w:pPr>
        <w:spacing w:after="0"/>
        <w:rPr>
          <w:rFonts w:ascii="Times New Roman" w:hAnsi="Times New Roman" w:cs="Times New Roman"/>
          <w:sz w:val="28"/>
          <w:szCs w:val="28"/>
        </w:rPr>
      </w:pPr>
      <w:r>
        <w:rPr>
          <w:rFonts w:ascii="Times New Roman" w:hAnsi="Times New Roman" w:cs="Times New Roman"/>
          <w:sz w:val="28"/>
          <w:szCs w:val="28"/>
        </w:rPr>
        <w:tab/>
        <w:t>58</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986D9A">
        <w:rPr>
          <w:rFonts w:ascii="Times New Roman" w:hAnsi="Times New Roman" w:cs="Times New Roman"/>
          <w:sz w:val="28"/>
          <w:szCs w:val="28"/>
        </w:rPr>
        <w:t>54.36%</w:t>
      </w:r>
    </w:p>
    <w:p w14:paraId="0E07DC05" w14:textId="77777777" w:rsidR="00986D9A" w:rsidRDefault="00BB4433" w:rsidP="00BB4433">
      <w:pPr>
        <w:spacing w:after="0"/>
        <w:rPr>
          <w:rFonts w:ascii="Times New Roman" w:hAnsi="Times New Roman" w:cs="Times New Roman"/>
          <w:sz w:val="28"/>
          <w:szCs w:val="28"/>
        </w:rPr>
      </w:pPr>
      <w:r>
        <w:rPr>
          <w:rFonts w:ascii="Times New Roman" w:hAnsi="Times New Roman" w:cs="Times New Roman"/>
          <w:sz w:val="28"/>
          <w:szCs w:val="28"/>
        </w:rPr>
        <w:tab/>
        <w:t>57</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986D9A">
        <w:rPr>
          <w:rFonts w:ascii="Times New Roman" w:hAnsi="Times New Roman" w:cs="Times New Roman"/>
          <w:sz w:val="28"/>
          <w:szCs w:val="28"/>
        </w:rPr>
        <w:t>50.31%</w:t>
      </w:r>
    </w:p>
    <w:p w14:paraId="5E90698E" w14:textId="77777777" w:rsidR="00BB4433" w:rsidRDefault="00BB4433" w:rsidP="00BB4433">
      <w:pPr>
        <w:spacing w:after="0"/>
        <w:rPr>
          <w:rFonts w:ascii="Times New Roman" w:hAnsi="Times New Roman" w:cs="Times New Roman"/>
          <w:sz w:val="28"/>
          <w:szCs w:val="28"/>
        </w:rPr>
      </w:pPr>
      <w:r>
        <w:rPr>
          <w:rFonts w:ascii="Times New Roman" w:hAnsi="Times New Roman" w:cs="Times New Roman"/>
          <w:sz w:val="28"/>
          <w:szCs w:val="28"/>
        </w:rPr>
        <w:tab/>
        <w:t>56</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986D9A">
        <w:rPr>
          <w:rFonts w:ascii="Times New Roman" w:hAnsi="Times New Roman" w:cs="Times New Roman"/>
          <w:sz w:val="28"/>
          <w:szCs w:val="28"/>
        </w:rPr>
        <w:t>46.64%</w:t>
      </w:r>
    </w:p>
    <w:p w14:paraId="652E6033" w14:textId="77777777" w:rsidR="00BB4433" w:rsidRDefault="00BB4433" w:rsidP="00BB4433">
      <w:pPr>
        <w:spacing w:after="0"/>
        <w:ind w:firstLine="720"/>
        <w:rPr>
          <w:rFonts w:ascii="Times New Roman" w:hAnsi="Times New Roman" w:cs="Times New Roman"/>
          <w:sz w:val="28"/>
          <w:szCs w:val="28"/>
        </w:rPr>
      </w:pPr>
      <w:r>
        <w:rPr>
          <w:rFonts w:ascii="Times New Roman" w:hAnsi="Times New Roman" w:cs="Times New Roman"/>
          <w:sz w:val="28"/>
          <w:szCs w:val="28"/>
        </w:rPr>
        <w:t>55</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43.31%</w:t>
      </w:r>
    </w:p>
    <w:p w14:paraId="3F2D68C8" w14:textId="77777777" w:rsidR="00986D9A" w:rsidRDefault="00986D9A" w:rsidP="00BB4433">
      <w:pPr>
        <w:spacing w:after="0"/>
        <w:rPr>
          <w:rFonts w:ascii="Times New Roman" w:hAnsi="Times New Roman" w:cs="Times New Roman"/>
          <w:sz w:val="28"/>
          <w:szCs w:val="28"/>
        </w:rPr>
      </w:pPr>
    </w:p>
    <w:p w14:paraId="4C199BD8" w14:textId="77777777" w:rsidR="00986D9A" w:rsidRDefault="00986D9A" w:rsidP="00986D9A">
      <w:pPr>
        <w:spacing w:after="0"/>
        <w:rPr>
          <w:rFonts w:ascii="Times New Roman" w:hAnsi="Times New Roman" w:cs="Times New Roman"/>
          <w:sz w:val="28"/>
          <w:szCs w:val="28"/>
        </w:rPr>
      </w:pPr>
    </w:p>
    <w:p w14:paraId="0D7C897C" w14:textId="77777777" w:rsidR="00986D9A" w:rsidRDefault="00986D9A" w:rsidP="00986D9A">
      <w:pPr>
        <w:spacing w:after="0"/>
        <w:rPr>
          <w:rFonts w:ascii="Times New Roman" w:hAnsi="Times New Roman" w:cs="Times New Roman"/>
          <w:sz w:val="28"/>
          <w:szCs w:val="28"/>
        </w:rPr>
      </w:pPr>
      <w:r>
        <w:rPr>
          <w:rFonts w:ascii="Times New Roman" w:hAnsi="Times New Roman" w:cs="Times New Roman"/>
          <w:sz w:val="28"/>
          <w:szCs w:val="28"/>
        </w:rPr>
        <w:t>For each day your age at benefit commencement is greater than the exact age on the above table (up to age 65), the percentage of the benefit you can receive is increased accordingly.</w:t>
      </w:r>
    </w:p>
    <w:p w14:paraId="7DB30F9E" w14:textId="77777777" w:rsidR="00BB4433" w:rsidRDefault="00BB4433" w:rsidP="00986D9A">
      <w:pPr>
        <w:spacing w:after="0"/>
        <w:rPr>
          <w:rFonts w:ascii="Times New Roman" w:hAnsi="Times New Roman" w:cs="Times New Roman"/>
          <w:sz w:val="28"/>
          <w:szCs w:val="28"/>
        </w:rPr>
      </w:pPr>
    </w:p>
    <w:p w14:paraId="596B1BBB" w14:textId="77777777" w:rsidR="00E7041C" w:rsidRDefault="00E7041C" w:rsidP="00986D9A">
      <w:pPr>
        <w:spacing w:after="0"/>
        <w:rPr>
          <w:rFonts w:ascii="Times New Roman" w:hAnsi="Times New Roman" w:cs="Times New Roman"/>
          <w:sz w:val="28"/>
          <w:szCs w:val="28"/>
        </w:rPr>
      </w:pPr>
    </w:p>
    <w:p w14:paraId="7D13AE2B" w14:textId="77777777" w:rsidR="00BB4433" w:rsidRDefault="00BB4433" w:rsidP="00986D9A">
      <w:pPr>
        <w:spacing w:after="0"/>
        <w:rPr>
          <w:rFonts w:ascii="Times New Roman" w:hAnsi="Times New Roman" w:cs="Times New Roman"/>
          <w:b/>
          <w:sz w:val="40"/>
          <w:szCs w:val="40"/>
        </w:rPr>
      </w:pPr>
      <w:r>
        <w:rPr>
          <w:rFonts w:ascii="Times New Roman" w:hAnsi="Times New Roman" w:cs="Times New Roman"/>
          <w:b/>
          <w:sz w:val="40"/>
          <w:szCs w:val="40"/>
        </w:rPr>
        <w:t>There are three different retirement options available to Hourly employees under the Local 1097 Labor Agreement</w:t>
      </w:r>
    </w:p>
    <w:p w14:paraId="770DB4A2" w14:textId="77777777" w:rsidR="00BB4433" w:rsidRDefault="00BB4433" w:rsidP="00BB4433">
      <w:pPr>
        <w:pStyle w:val="ListParagraph"/>
        <w:numPr>
          <w:ilvl w:val="0"/>
          <w:numId w:val="11"/>
        </w:numPr>
        <w:spacing w:after="0"/>
        <w:rPr>
          <w:rFonts w:ascii="Times New Roman" w:hAnsi="Times New Roman" w:cs="Times New Roman"/>
          <w:sz w:val="28"/>
          <w:szCs w:val="28"/>
        </w:rPr>
      </w:pPr>
      <w:r>
        <w:rPr>
          <w:rFonts w:ascii="Times New Roman" w:hAnsi="Times New Roman" w:cs="Times New Roman"/>
          <w:sz w:val="28"/>
          <w:szCs w:val="28"/>
        </w:rPr>
        <w:t>Normal Retirement</w:t>
      </w:r>
    </w:p>
    <w:p w14:paraId="63D7A55C" w14:textId="77777777" w:rsidR="00BB4433" w:rsidRDefault="00BB4433" w:rsidP="00BB4433">
      <w:pPr>
        <w:pStyle w:val="ListParagraph"/>
        <w:numPr>
          <w:ilvl w:val="0"/>
          <w:numId w:val="11"/>
        </w:numPr>
        <w:spacing w:after="0"/>
        <w:rPr>
          <w:rFonts w:ascii="Times New Roman" w:hAnsi="Times New Roman" w:cs="Times New Roman"/>
          <w:sz w:val="28"/>
          <w:szCs w:val="28"/>
        </w:rPr>
      </w:pPr>
      <w:r>
        <w:rPr>
          <w:rFonts w:ascii="Times New Roman" w:hAnsi="Times New Roman" w:cs="Times New Roman"/>
          <w:sz w:val="28"/>
          <w:szCs w:val="28"/>
        </w:rPr>
        <w:t xml:space="preserve">Early retirement </w:t>
      </w:r>
    </w:p>
    <w:p w14:paraId="62EF93A9" w14:textId="77777777" w:rsidR="00BB4433" w:rsidRDefault="00BB4433" w:rsidP="00BB4433">
      <w:pPr>
        <w:pStyle w:val="ListParagraph"/>
        <w:numPr>
          <w:ilvl w:val="0"/>
          <w:numId w:val="11"/>
        </w:numPr>
        <w:spacing w:after="0"/>
        <w:rPr>
          <w:rFonts w:ascii="Times New Roman" w:hAnsi="Times New Roman" w:cs="Times New Roman"/>
          <w:sz w:val="28"/>
          <w:szCs w:val="28"/>
        </w:rPr>
      </w:pPr>
      <w:r>
        <w:rPr>
          <w:rFonts w:ascii="Times New Roman" w:hAnsi="Times New Roman" w:cs="Times New Roman"/>
          <w:sz w:val="28"/>
          <w:szCs w:val="28"/>
        </w:rPr>
        <w:t>Disability Retirement</w:t>
      </w:r>
    </w:p>
    <w:p w14:paraId="1C00A10C" w14:textId="77777777" w:rsidR="00BB4433" w:rsidRDefault="00BB4433" w:rsidP="00BB4433">
      <w:pPr>
        <w:spacing w:after="0"/>
        <w:rPr>
          <w:rFonts w:ascii="Times New Roman" w:hAnsi="Times New Roman" w:cs="Times New Roman"/>
          <w:sz w:val="28"/>
          <w:szCs w:val="28"/>
        </w:rPr>
      </w:pPr>
    </w:p>
    <w:p w14:paraId="5F2F1D5A" w14:textId="77777777" w:rsidR="00BB4433" w:rsidRDefault="00BB4433" w:rsidP="00BB4433">
      <w:pPr>
        <w:spacing w:after="0"/>
        <w:rPr>
          <w:rFonts w:ascii="Times New Roman" w:hAnsi="Times New Roman" w:cs="Times New Roman"/>
          <w:sz w:val="28"/>
          <w:szCs w:val="28"/>
        </w:rPr>
      </w:pPr>
      <w:r>
        <w:rPr>
          <w:rFonts w:ascii="Times New Roman" w:hAnsi="Times New Roman" w:cs="Times New Roman"/>
          <w:b/>
          <w:sz w:val="28"/>
          <w:szCs w:val="28"/>
        </w:rPr>
        <w:t>NORMAL RETIREMENT</w:t>
      </w:r>
      <w:r>
        <w:rPr>
          <w:rFonts w:ascii="Times New Roman" w:hAnsi="Times New Roman" w:cs="Times New Roman"/>
          <w:sz w:val="28"/>
          <w:szCs w:val="28"/>
        </w:rPr>
        <w:t xml:space="preserve"> is for employees, who choose to work until they are 65 years of age. At 65 years of age they are eligible for Medicar</w:t>
      </w:r>
      <w:r w:rsidR="007C1ADA">
        <w:rPr>
          <w:rFonts w:ascii="Times New Roman" w:hAnsi="Times New Roman" w:cs="Times New Roman"/>
          <w:sz w:val="28"/>
          <w:szCs w:val="28"/>
        </w:rPr>
        <w:t>e coverage. Contact your state Insurance</w:t>
      </w:r>
      <w:r>
        <w:rPr>
          <w:rFonts w:ascii="Times New Roman" w:hAnsi="Times New Roman" w:cs="Times New Roman"/>
          <w:sz w:val="28"/>
          <w:szCs w:val="28"/>
        </w:rPr>
        <w:t xml:space="preserve"> </w:t>
      </w:r>
      <w:r w:rsidR="007C1ADA">
        <w:rPr>
          <w:rFonts w:ascii="Times New Roman" w:hAnsi="Times New Roman" w:cs="Times New Roman"/>
          <w:sz w:val="28"/>
          <w:szCs w:val="28"/>
        </w:rPr>
        <w:t>commission</w:t>
      </w:r>
      <w:r>
        <w:rPr>
          <w:rFonts w:ascii="Times New Roman" w:hAnsi="Times New Roman" w:cs="Times New Roman"/>
          <w:sz w:val="28"/>
          <w:szCs w:val="28"/>
        </w:rPr>
        <w:t xml:space="preserve"> </w:t>
      </w:r>
      <w:r w:rsidR="007C1ADA">
        <w:rPr>
          <w:rFonts w:ascii="Times New Roman" w:hAnsi="Times New Roman" w:cs="Times New Roman"/>
          <w:sz w:val="28"/>
          <w:szCs w:val="28"/>
        </w:rPr>
        <w:t>for</w:t>
      </w:r>
      <w:r>
        <w:rPr>
          <w:rFonts w:ascii="Times New Roman" w:hAnsi="Times New Roman" w:cs="Times New Roman"/>
          <w:sz w:val="28"/>
          <w:szCs w:val="28"/>
        </w:rPr>
        <w:t xml:space="preserve"> a list of supplemental insurance options. </w:t>
      </w:r>
    </w:p>
    <w:p w14:paraId="2D85F74A" w14:textId="77777777" w:rsidR="007C1ADA" w:rsidRDefault="007C1ADA" w:rsidP="00BB4433">
      <w:pPr>
        <w:spacing w:after="0"/>
        <w:rPr>
          <w:rFonts w:ascii="Times New Roman" w:hAnsi="Times New Roman" w:cs="Times New Roman"/>
          <w:sz w:val="28"/>
          <w:szCs w:val="28"/>
        </w:rPr>
      </w:pPr>
      <w:r>
        <w:rPr>
          <w:rFonts w:ascii="Times New Roman" w:hAnsi="Times New Roman" w:cs="Times New Roman"/>
          <w:b/>
          <w:sz w:val="28"/>
          <w:szCs w:val="28"/>
        </w:rPr>
        <w:lastRenderedPageBreak/>
        <w:t xml:space="preserve">EARLY RETIREMENT </w:t>
      </w:r>
      <w:r>
        <w:rPr>
          <w:rFonts w:ascii="Times New Roman" w:hAnsi="Times New Roman" w:cs="Times New Roman"/>
          <w:sz w:val="28"/>
          <w:szCs w:val="28"/>
        </w:rPr>
        <w:t xml:space="preserve">is for employees, who have 15 years of service and is 55 years of age, with a reduction of 3% per year from age 65.  There is no reduction if </w:t>
      </w:r>
      <w:r w:rsidR="004A41FC">
        <w:rPr>
          <w:rFonts w:ascii="Times New Roman" w:hAnsi="Times New Roman" w:cs="Times New Roman"/>
          <w:sz w:val="28"/>
          <w:szCs w:val="28"/>
        </w:rPr>
        <w:t>you</w:t>
      </w:r>
      <w:r>
        <w:rPr>
          <w:rFonts w:ascii="Times New Roman" w:hAnsi="Times New Roman" w:cs="Times New Roman"/>
          <w:sz w:val="28"/>
          <w:szCs w:val="28"/>
        </w:rPr>
        <w:t xml:space="preserve"> are 62 years of age with 20 years of service.  Contact your state Insurance commission for a list of insurance options.</w:t>
      </w:r>
    </w:p>
    <w:p w14:paraId="076C9373" w14:textId="77777777" w:rsidR="007C1ADA" w:rsidRDefault="007C1ADA" w:rsidP="00BB4433">
      <w:pPr>
        <w:spacing w:after="0"/>
        <w:rPr>
          <w:rFonts w:ascii="Times New Roman" w:hAnsi="Times New Roman" w:cs="Times New Roman"/>
          <w:sz w:val="28"/>
          <w:szCs w:val="28"/>
        </w:rPr>
      </w:pPr>
    </w:p>
    <w:p w14:paraId="6B6153C7" w14:textId="77777777" w:rsidR="00E934FB" w:rsidRDefault="007C1ADA" w:rsidP="00BB4433">
      <w:pPr>
        <w:spacing w:after="0"/>
        <w:rPr>
          <w:rFonts w:ascii="Times New Roman" w:hAnsi="Times New Roman" w:cs="Times New Roman"/>
          <w:sz w:val="28"/>
          <w:szCs w:val="28"/>
        </w:rPr>
      </w:pPr>
      <w:r>
        <w:rPr>
          <w:rFonts w:ascii="Times New Roman" w:hAnsi="Times New Roman" w:cs="Times New Roman"/>
          <w:b/>
          <w:sz w:val="28"/>
          <w:szCs w:val="28"/>
        </w:rPr>
        <w:t>DISABILITY RETIREMENT</w:t>
      </w:r>
      <w:r>
        <w:rPr>
          <w:rFonts w:ascii="Times New Roman" w:hAnsi="Times New Roman" w:cs="Times New Roman"/>
          <w:sz w:val="28"/>
          <w:szCs w:val="28"/>
        </w:rPr>
        <w:t xml:space="preserve"> is for employees, who are less than 55 years of age and have 10 years of service.  </w:t>
      </w:r>
    </w:p>
    <w:p w14:paraId="0FD7F18E" w14:textId="77777777" w:rsidR="007C1ADA" w:rsidRDefault="007C1ADA" w:rsidP="00BB4433">
      <w:pPr>
        <w:spacing w:after="0"/>
        <w:rPr>
          <w:rFonts w:ascii="Times New Roman" w:hAnsi="Times New Roman" w:cs="Times New Roman"/>
          <w:sz w:val="28"/>
          <w:szCs w:val="28"/>
        </w:rPr>
      </w:pPr>
      <w:r>
        <w:rPr>
          <w:rFonts w:ascii="Times New Roman" w:hAnsi="Times New Roman" w:cs="Times New Roman"/>
          <w:sz w:val="28"/>
          <w:szCs w:val="28"/>
        </w:rPr>
        <w:t>Please remember employees have 36 weeks of non-occupational Sickness and Accident benefits per the contract. (CBA)</w:t>
      </w:r>
    </w:p>
    <w:p w14:paraId="6A5A9C97" w14:textId="77777777" w:rsidR="007C1ADA" w:rsidRDefault="007C1ADA" w:rsidP="00BB4433">
      <w:pPr>
        <w:spacing w:after="0"/>
        <w:rPr>
          <w:rFonts w:ascii="Times New Roman" w:hAnsi="Times New Roman" w:cs="Times New Roman"/>
          <w:sz w:val="28"/>
          <w:szCs w:val="28"/>
        </w:rPr>
      </w:pPr>
    </w:p>
    <w:p w14:paraId="31363C0D" w14:textId="77777777" w:rsidR="007C1ADA" w:rsidRDefault="007C1ADA" w:rsidP="00BB4433">
      <w:pPr>
        <w:spacing w:after="0"/>
        <w:rPr>
          <w:rFonts w:ascii="Times New Roman" w:hAnsi="Times New Roman" w:cs="Times New Roman"/>
          <w:sz w:val="28"/>
          <w:szCs w:val="28"/>
        </w:rPr>
      </w:pPr>
      <w:r>
        <w:rPr>
          <w:rFonts w:ascii="Times New Roman" w:hAnsi="Times New Roman" w:cs="Times New Roman"/>
          <w:sz w:val="28"/>
          <w:szCs w:val="28"/>
        </w:rPr>
        <w:t>Contact</w:t>
      </w:r>
      <w:r w:rsidR="00A64A78">
        <w:rPr>
          <w:rFonts w:ascii="Times New Roman" w:hAnsi="Times New Roman" w:cs="Times New Roman"/>
          <w:sz w:val="28"/>
          <w:szCs w:val="28"/>
        </w:rPr>
        <w:t xml:space="preserve"> Koch Business Solution Center</w:t>
      </w:r>
      <w:r>
        <w:rPr>
          <w:rFonts w:ascii="Times New Roman" w:hAnsi="Times New Roman" w:cs="Times New Roman"/>
          <w:sz w:val="28"/>
          <w:szCs w:val="28"/>
        </w:rPr>
        <w:t xml:space="preserve"> and HR repres</w:t>
      </w:r>
      <w:r w:rsidR="00A64A78">
        <w:rPr>
          <w:rFonts w:ascii="Times New Roman" w:hAnsi="Times New Roman" w:cs="Times New Roman"/>
          <w:sz w:val="28"/>
          <w:szCs w:val="28"/>
        </w:rPr>
        <w:t>entatives at Wauna</w:t>
      </w:r>
      <w:r>
        <w:rPr>
          <w:rFonts w:ascii="Times New Roman" w:hAnsi="Times New Roman" w:cs="Times New Roman"/>
          <w:sz w:val="28"/>
          <w:szCs w:val="28"/>
        </w:rPr>
        <w:t>.</w:t>
      </w:r>
    </w:p>
    <w:p w14:paraId="08AA877B" w14:textId="77777777" w:rsidR="007C1ADA" w:rsidRDefault="007C1ADA" w:rsidP="00BB4433">
      <w:pPr>
        <w:spacing w:after="0"/>
        <w:rPr>
          <w:rFonts w:ascii="Times New Roman" w:hAnsi="Times New Roman" w:cs="Times New Roman"/>
          <w:sz w:val="28"/>
          <w:szCs w:val="28"/>
        </w:rPr>
      </w:pPr>
    </w:p>
    <w:p w14:paraId="111C3B79" w14:textId="77777777" w:rsidR="007C1ADA" w:rsidRDefault="007C1ADA" w:rsidP="00BB4433">
      <w:pPr>
        <w:spacing w:after="0"/>
        <w:rPr>
          <w:rFonts w:ascii="Times New Roman" w:hAnsi="Times New Roman" w:cs="Times New Roman"/>
          <w:sz w:val="28"/>
          <w:szCs w:val="28"/>
        </w:rPr>
      </w:pPr>
      <w:r w:rsidRPr="007C1ADA">
        <w:rPr>
          <w:rFonts w:ascii="Times New Roman" w:hAnsi="Times New Roman" w:cs="Times New Roman"/>
          <w:b/>
          <w:sz w:val="28"/>
          <w:szCs w:val="28"/>
        </w:rPr>
        <w:t>HR Representative</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503-455-3876</w:t>
      </w:r>
    </w:p>
    <w:p w14:paraId="032256DF" w14:textId="77777777" w:rsidR="007C1ADA" w:rsidRDefault="00E934FB" w:rsidP="00BB4433">
      <w:pPr>
        <w:spacing w:after="0"/>
        <w:rPr>
          <w:rFonts w:ascii="Times New Roman" w:hAnsi="Times New Roman" w:cs="Times New Roman"/>
          <w:sz w:val="28"/>
          <w:szCs w:val="28"/>
        </w:rPr>
      </w:pPr>
      <w:r>
        <w:rPr>
          <w:rFonts w:ascii="Times New Roman" w:hAnsi="Times New Roman" w:cs="Times New Roman"/>
          <w:b/>
          <w:sz w:val="28"/>
          <w:szCs w:val="28"/>
        </w:rPr>
        <w:t>Koch Business Solutions Center</w:t>
      </w:r>
      <w:r>
        <w:rPr>
          <w:rFonts w:ascii="Times New Roman" w:hAnsi="Times New Roman" w:cs="Times New Roman"/>
          <w:sz w:val="28"/>
          <w:szCs w:val="28"/>
        </w:rPr>
        <w:tab/>
        <w:t>877-344-5772</w:t>
      </w:r>
    </w:p>
    <w:p w14:paraId="576B482E" w14:textId="77777777" w:rsidR="007C1ADA" w:rsidRDefault="007C1ADA" w:rsidP="00BB4433">
      <w:pPr>
        <w:spacing w:after="0"/>
        <w:rPr>
          <w:rFonts w:ascii="Times New Roman" w:hAnsi="Times New Roman" w:cs="Times New Roman"/>
          <w:sz w:val="28"/>
          <w:szCs w:val="28"/>
        </w:rPr>
      </w:pPr>
    </w:p>
    <w:p w14:paraId="49BCFC22" w14:textId="77777777" w:rsidR="00C75600" w:rsidRDefault="00C75600" w:rsidP="00BB4433">
      <w:pPr>
        <w:spacing w:after="0"/>
        <w:rPr>
          <w:rFonts w:ascii="Times New Roman" w:hAnsi="Times New Roman" w:cs="Times New Roman"/>
          <w:sz w:val="28"/>
          <w:szCs w:val="28"/>
        </w:rPr>
      </w:pPr>
    </w:p>
    <w:p w14:paraId="722172A6" w14:textId="77777777" w:rsidR="004A41FC" w:rsidRDefault="004A41FC" w:rsidP="00BB4433">
      <w:pPr>
        <w:spacing w:after="0"/>
        <w:rPr>
          <w:rFonts w:ascii="Times New Roman" w:hAnsi="Times New Roman" w:cs="Times New Roman"/>
          <w:sz w:val="28"/>
          <w:szCs w:val="28"/>
        </w:rPr>
      </w:pPr>
      <w:r w:rsidRPr="00E501A1">
        <w:rPr>
          <w:rFonts w:ascii="Times New Roman" w:hAnsi="Times New Roman" w:cs="Times New Roman"/>
          <w:b/>
          <w:sz w:val="28"/>
          <w:szCs w:val="28"/>
        </w:rPr>
        <w:t>If applying for Disability Retirement</w:t>
      </w:r>
      <w:r>
        <w:rPr>
          <w:rFonts w:ascii="Times New Roman" w:hAnsi="Times New Roman" w:cs="Times New Roman"/>
          <w:sz w:val="28"/>
          <w:szCs w:val="28"/>
        </w:rPr>
        <w:t xml:space="preserve">, you will apply for S&amp;A benefits </w:t>
      </w:r>
      <w:r w:rsidR="00C75600">
        <w:rPr>
          <w:rFonts w:ascii="Times New Roman" w:hAnsi="Times New Roman" w:cs="Times New Roman"/>
          <w:sz w:val="28"/>
          <w:szCs w:val="28"/>
        </w:rPr>
        <w:t>through Sedgwick after you’ve been disabled by your physician. You will need to also file a claim with local HR to start the process.</w:t>
      </w:r>
    </w:p>
    <w:p w14:paraId="08384364" w14:textId="77777777" w:rsidR="00C75600" w:rsidRDefault="00296877" w:rsidP="00BB4433">
      <w:pPr>
        <w:spacing w:after="0"/>
        <w:rPr>
          <w:rFonts w:ascii="Times New Roman" w:hAnsi="Times New Roman" w:cs="Times New Roman"/>
          <w:sz w:val="28"/>
          <w:szCs w:val="28"/>
        </w:rPr>
      </w:pPr>
      <w:r>
        <w:rPr>
          <w:rFonts w:ascii="Times New Roman" w:hAnsi="Times New Roman" w:cs="Times New Roman"/>
          <w:sz w:val="28"/>
          <w:szCs w:val="28"/>
        </w:rPr>
        <w:t>To f</w:t>
      </w:r>
      <w:r w:rsidR="00C75600">
        <w:rPr>
          <w:rFonts w:ascii="Times New Roman" w:hAnsi="Times New Roman" w:cs="Times New Roman"/>
          <w:sz w:val="28"/>
          <w:szCs w:val="28"/>
        </w:rPr>
        <w:t>ile for Social Security Disability, you can apply by phone, web or at an office.</w:t>
      </w:r>
    </w:p>
    <w:p w14:paraId="717E1B2F" w14:textId="77777777" w:rsidR="00C75600" w:rsidRDefault="00C75600" w:rsidP="00BB4433">
      <w:pPr>
        <w:spacing w:after="0"/>
        <w:rPr>
          <w:rFonts w:ascii="Times New Roman" w:hAnsi="Times New Roman" w:cs="Times New Roman"/>
          <w:sz w:val="28"/>
          <w:szCs w:val="28"/>
        </w:rPr>
      </w:pPr>
      <w:r>
        <w:rPr>
          <w:rFonts w:ascii="Times New Roman" w:hAnsi="Times New Roman" w:cs="Times New Roman"/>
          <w:sz w:val="28"/>
          <w:szCs w:val="28"/>
        </w:rPr>
        <w:t>If you are granted Social Security Disability, there is a five month waiting period.  Benefits begin on the first day of the sixth month.</w:t>
      </w:r>
    </w:p>
    <w:p w14:paraId="0DE5BB56" w14:textId="77777777" w:rsidR="00C75600" w:rsidRDefault="00C75600" w:rsidP="00BB4433">
      <w:pPr>
        <w:spacing w:after="0"/>
        <w:rPr>
          <w:rFonts w:ascii="Times New Roman" w:hAnsi="Times New Roman" w:cs="Times New Roman"/>
          <w:sz w:val="28"/>
          <w:szCs w:val="28"/>
        </w:rPr>
      </w:pPr>
      <w:r>
        <w:rPr>
          <w:rFonts w:ascii="Times New Roman" w:hAnsi="Times New Roman" w:cs="Times New Roman"/>
          <w:sz w:val="28"/>
          <w:szCs w:val="28"/>
        </w:rPr>
        <w:t>If granted Social Security Disability, Sedgwick will pay S&amp;A benefits up to the first day of Social Security Benefits.</w:t>
      </w:r>
    </w:p>
    <w:p w14:paraId="41507D07" w14:textId="77777777" w:rsidR="00C75600" w:rsidRDefault="00C75600" w:rsidP="00BB4433">
      <w:pPr>
        <w:spacing w:after="0"/>
        <w:rPr>
          <w:rFonts w:ascii="Times New Roman" w:hAnsi="Times New Roman" w:cs="Times New Roman"/>
          <w:sz w:val="28"/>
          <w:szCs w:val="28"/>
        </w:rPr>
      </w:pPr>
      <w:r>
        <w:rPr>
          <w:rFonts w:ascii="Times New Roman" w:hAnsi="Times New Roman" w:cs="Times New Roman"/>
          <w:sz w:val="28"/>
          <w:szCs w:val="28"/>
        </w:rPr>
        <w:t>After Social Security Disability award is granted</w:t>
      </w:r>
      <w:r w:rsidR="00E934FB">
        <w:rPr>
          <w:rFonts w:ascii="Times New Roman" w:hAnsi="Times New Roman" w:cs="Times New Roman"/>
          <w:sz w:val="28"/>
          <w:szCs w:val="28"/>
        </w:rPr>
        <w:t xml:space="preserve">, you then contact Koch Business Solution Center </w:t>
      </w:r>
      <w:r>
        <w:rPr>
          <w:rFonts w:ascii="Times New Roman" w:hAnsi="Times New Roman" w:cs="Times New Roman"/>
          <w:sz w:val="28"/>
          <w:szCs w:val="28"/>
        </w:rPr>
        <w:t>and start the process for pension disability.</w:t>
      </w:r>
    </w:p>
    <w:p w14:paraId="47D94484" w14:textId="77777777" w:rsidR="00296877" w:rsidRDefault="00296877" w:rsidP="00BB4433">
      <w:pPr>
        <w:spacing w:after="0"/>
        <w:rPr>
          <w:rFonts w:ascii="Times New Roman" w:hAnsi="Times New Roman" w:cs="Times New Roman"/>
          <w:sz w:val="28"/>
          <w:szCs w:val="28"/>
        </w:rPr>
      </w:pPr>
      <w:r>
        <w:rPr>
          <w:rFonts w:ascii="Times New Roman" w:hAnsi="Times New Roman" w:cs="Times New Roman"/>
          <w:sz w:val="28"/>
          <w:szCs w:val="28"/>
        </w:rPr>
        <w:t xml:space="preserve">You will send your </w:t>
      </w:r>
      <w:r w:rsidR="00E934FB">
        <w:rPr>
          <w:rFonts w:ascii="Times New Roman" w:hAnsi="Times New Roman" w:cs="Times New Roman"/>
          <w:sz w:val="28"/>
          <w:szCs w:val="28"/>
        </w:rPr>
        <w:t>disability award to Koch Business Solution Center and</w:t>
      </w:r>
      <w:r>
        <w:rPr>
          <w:rFonts w:ascii="Times New Roman" w:hAnsi="Times New Roman" w:cs="Times New Roman"/>
          <w:sz w:val="28"/>
          <w:szCs w:val="28"/>
        </w:rPr>
        <w:t xml:space="preserve"> if granted disability, normal retirement process with the local mill occurs.</w:t>
      </w:r>
    </w:p>
    <w:p w14:paraId="75266706" w14:textId="77777777" w:rsidR="00296877" w:rsidRDefault="00296877" w:rsidP="00BB4433">
      <w:pPr>
        <w:spacing w:after="0"/>
        <w:rPr>
          <w:rFonts w:ascii="Times New Roman" w:hAnsi="Times New Roman" w:cs="Times New Roman"/>
          <w:sz w:val="28"/>
          <w:szCs w:val="28"/>
        </w:rPr>
      </w:pPr>
      <w:r>
        <w:rPr>
          <w:rFonts w:ascii="Times New Roman" w:hAnsi="Times New Roman" w:cs="Times New Roman"/>
          <w:sz w:val="28"/>
          <w:szCs w:val="28"/>
        </w:rPr>
        <w:t>If at any step you are denied your claim follow the appeals process with each entity. If at any time during the appeals process you personally wish to contact an attorney, it is within your rights to do so.</w:t>
      </w:r>
    </w:p>
    <w:p w14:paraId="5D4B40AC" w14:textId="77777777" w:rsidR="00A64A78" w:rsidRDefault="00A64A78" w:rsidP="00BB4433">
      <w:pPr>
        <w:spacing w:after="0"/>
        <w:rPr>
          <w:rFonts w:ascii="Times New Roman" w:hAnsi="Times New Roman" w:cs="Times New Roman"/>
          <w:sz w:val="28"/>
          <w:szCs w:val="28"/>
        </w:rPr>
      </w:pPr>
    </w:p>
    <w:p w14:paraId="2AFCEB1D" w14:textId="77777777" w:rsidR="00E501A1" w:rsidRDefault="00E501A1" w:rsidP="00BB4433">
      <w:pPr>
        <w:spacing w:after="0"/>
        <w:rPr>
          <w:rFonts w:ascii="Times New Roman" w:hAnsi="Times New Roman" w:cs="Times New Roman"/>
          <w:sz w:val="28"/>
          <w:szCs w:val="28"/>
        </w:rPr>
      </w:pPr>
    </w:p>
    <w:p w14:paraId="43D48F34" w14:textId="77777777" w:rsidR="00E7041C" w:rsidRDefault="00E7041C" w:rsidP="00BB4433">
      <w:pPr>
        <w:spacing w:after="0"/>
        <w:rPr>
          <w:rFonts w:ascii="Times New Roman" w:hAnsi="Times New Roman" w:cs="Times New Roman"/>
          <w:b/>
          <w:sz w:val="40"/>
          <w:szCs w:val="40"/>
        </w:rPr>
      </w:pPr>
    </w:p>
    <w:p w14:paraId="4C86854C" w14:textId="77777777" w:rsidR="00E7041C" w:rsidRDefault="00E7041C" w:rsidP="00BB4433">
      <w:pPr>
        <w:spacing w:after="0"/>
        <w:rPr>
          <w:rFonts w:ascii="Times New Roman" w:hAnsi="Times New Roman" w:cs="Times New Roman"/>
          <w:b/>
          <w:sz w:val="40"/>
          <w:szCs w:val="40"/>
        </w:rPr>
      </w:pPr>
    </w:p>
    <w:p w14:paraId="5FB4926B" w14:textId="77777777" w:rsidR="00E501A1" w:rsidRDefault="00E501A1" w:rsidP="00BB4433">
      <w:pPr>
        <w:spacing w:after="0"/>
        <w:rPr>
          <w:rFonts w:ascii="Times New Roman" w:hAnsi="Times New Roman" w:cs="Times New Roman"/>
          <w:b/>
          <w:sz w:val="40"/>
          <w:szCs w:val="40"/>
        </w:rPr>
      </w:pPr>
      <w:r>
        <w:rPr>
          <w:rFonts w:ascii="Times New Roman" w:hAnsi="Times New Roman" w:cs="Times New Roman"/>
          <w:b/>
          <w:sz w:val="40"/>
          <w:szCs w:val="40"/>
        </w:rPr>
        <w:lastRenderedPageBreak/>
        <w:t>HEALTH INSURANCE OPTIONS FOR GEORGIA-PACIFIC WAUNA MILL HOURLY EMPLOYEES</w:t>
      </w:r>
    </w:p>
    <w:p w14:paraId="2D61FC99" w14:textId="77777777" w:rsidR="00E501A1" w:rsidRDefault="00E501A1" w:rsidP="00BB4433">
      <w:pPr>
        <w:spacing w:after="0"/>
        <w:rPr>
          <w:rFonts w:ascii="Times New Roman" w:hAnsi="Times New Roman" w:cs="Times New Roman"/>
          <w:b/>
          <w:sz w:val="40"/>
          <w:szCs w:val="40"/>
        </w:rPr>
      </w:pPr>
    </w:p>
    <w:p w14:paraId="23243860" w14:textId="77777777" w:rsidR="00E501A1" w:rsidRDefault="00F67D4F" w:rsidP="00BB4433">
      <w:pPr>
        <w:spacing w:after="0"/>
        <w:rPr>
          <w:rFonts w:ascii="Times New Roman" w:hAnsi="Times New Roman" w:cs="Times New Roman"/>
          <w:sz w:val="28"/>
          <w:szCs w:val="28"/>
        </w:rPr>
      </w:pPr>
      <w:r>
        <w:rPr>
          <w:rFonts w:ascii="Times New Roman" w:hAnsi="Times New Roman" w:cs="Times New Roman"/>
          <w:sz w:val="28"/>
          <w:szCs w:val="28"/>
        </w:rPr>
        <w:t>Please note that under the terms of the Labor agreement there is no insurance coverage offered once an employee retires.</w:t>
      </w:r>
    </w:p>
    <w:p w14:paraId="3F937698" w14:textId="77777777" w:rsidR="00F67D4F" w:rsidRDefault="00F67D4F" w:rsidP="00BB4433">
      <w:pPr>
        <w:spacing w:after="0"/>
        <w:rPr>
          <w:rFonts w:ascii="Times New Roman" w:hAnsi="Times New Roman" w:cs="Times New Roman"/>
          <w:sz w:val="28"/>
          <w:szCs w:val="28"/>
        </w:rPr>
      </w:pPr>
    </w:p>
    <w:p w14:paraId="17397625" w14:textId="77777777" w:rsidR="00F67D4F" w:rsidRDefault="00F67D4F" w:rsidP="00BB4433">
      <w:pPr>
        <w:spacing w:after="0"/>
        <w:rPr>
          <w:rFonts w:ascii="Times New Roman" w:hAnsi="Times New Roman" w:cs="Times New Roman"/>
          <w:sz w:val="28"/>
          <w:szCs w:val="28"/>
        </w:rPr>
      </w:pPr>
      <w:r>
        <w:rPr>
          <w:rFonts w:ascii="Times New Roman" w:hAnsi="Times New Roman" w:cs="Times New Roman"/>
          <w:sz w:val="28"/>
          <w:szCs w:val="28"/>
        </w:rPr>
        <w:t>Depending on which state you live in, contact the State Insurance Commission for insurance options or contact COBRA insurance.</w:t>
      </w:r>
    </w:p>
    <w:p w14:paraId="12762384" w14:textId="77777777" w:rsidR="00F67D4F" w:rsidRDefault="00F67D4F" w:rsidP="00BB4433">
      <w:pPr>
        <w:spacing w:after="0"/>
        <w:rPr>
          <w:rFonts w:ascii="Times New Roman" w:hAnsi="Times New Roman" w:cs="Times New Roman"/>
          <w:sz w:val="28"/>
          <w:szCs w:val="28"/>
        </w:rPr>
      </w:pPr>
    </w:p>
    <w:p w14:paraId="593D29A9" w14:textId="77777777" w:rsidR="00F67D4F" w:rsidRDefault="00BC11F7" w:rsidP="00BB4433">
      <w:pPr>
        <w:spacing w:after="0"/>
        <w:rPr>
          <w:rFonts w:ascii="Times New Roman" w:hAnsi="Times New Roman" w:cs="Times New Roman"/>
          <w:sz w:val="28"/>
          <w:szCs w:val="28"/>
        </w:rPr>
      </w:pPr>
      <w:r>
        <w:rPr>
          <w:rFonts w:ascii="Times New Roman" w:hAnsi="Times New Roman" w:cs="Times New Roman"/>
          <w:sz w:val="28"/>
          <w:szCs w:val="28"/>
        </w:rPr>
        <w:t>COBRA</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877-344-5772</w:t>
      </w:r>
      <w:r w:rsidR="00F67D4F">
        <w:rPr>
          <w:rFonts w:ascii="Times New Roman" w:hAnsi="Times New Roman" w:cs="Times New Roman"/>
          <w:sz w:val="28"/>
          <w:szCs w:val="28"/>
        </w:rPr>
        <w:tab/>
      </w:r>
      <w:hyperlink r:id="rId7" w:history="1">
        <w:r w:rsidR="00F67D4F" w:rsidRPr="00C32757">
          <w:rPr>
            <w:rStyle w:val="Hyperlink"/>
            <w:rFonts w:ascii="Times New Roman" w:hAnsi="Times New Roman" w:cs="Times New Roman"/>
            <w:sz w:val="28"/>
            <w:szCs w:val="28"/>
          </w:rPr>
          <w:t>www.cobrainsurance.com</w:t>
        </w:r>
      </w:hyperlink>
    </w:p>
    <w:p w14:paraId="1A7426C4" w14:textId="77777777" w:rsidR="00F67D4F" w:rsidRDefault="00F67D4F" w:rsidP="00BB4433">
      <w:pPr>
        <w:spacing w:after="0"/>
        <w:rPr>
          <w:rFonts w:ascii="Times New Roman" w:hAnsi="Times New Roman" w:cs="Times New Roman"/>
          <w:sz w:val="28"/>
          <w:szCs w:val="28"/>
        </w:rPr>
      </w:pPr>
      <w:r>
        <w:rPr>
          <w:rFonts w:ascii="Times New Roman" w:hAnsi="Times New Roman" w:cs="Times New Roman"/>
          <w:sz w:val="28"/>
          <w:szCs w:val="28"/>
        </w:rPr>
        <w:t>OR Insurance Commission</w:t>
      </w:r>
      <w:r>
        <w:rPr>
          <w:rFonts w:ascii="Times New Roman" w:hAnsi="Times New Roman" w:cs="Times New Roman"/>
          <w:sz w:val="28"/>
          <w:szCs w:val="28"/>
        </w:rPr>
        <w:tab/>
        <w:t>888-877-4894</w:t>
      </w:r>
      <w:r>
        <w:rPr>
          <w:rFonts w:ascii="Times New Roman" w:hAnsi="Times New Roman" w:cs="Times New Roman"/>
          <w:sz w:val="28"/>
          <w:szCs w:val="28"/>
        </w:rPr>
        <w:tab/>
      </w:r>
      <w:hyperlink r:id="rId8" w:history="1">
        <w:r w:rsidRPr="00C32757">
          <w:rPr>
            <w:rStyle w:val="Hyperlink"/>
            <w:rFonts w:ascii="Times New Roman" w:hAnsi="Times New Roman" w:cs="Times New Roman"/>
            <w:sz w:val="28"/>
            <w:szCs w:val="28"/>
          </w:rPr>
          <w:t>www.dfr.oregon.gov</w:t>
        </w:r>
      </w:hyperlink>
    </w:p>
    <w:p w14:paraId="74FFF608" w14:textId="77777777" w:rsidR="00F67D4F" w:rsidRDefault="00F67D4F" w:rsidP="00BB4433">
      <w:pPr>
        <w:spacing w:after="0"/>
        <w:rPr>
          <w:rFonts w:ascii="Times New Roman" w:hAnsi="Times New Roman" w:cs="Times New Roman"/>
          <w:sz w:val="28"/>
          <w:szCs w:val="28"/>
        </w:rPr>
      </w:pPr>
      <w:r>
        <w:rPr>
          <w:rFonts w:ascii="Times New Roman" w:hAnsi="Times New Roman" w:cs="Times New Roman"/>
          <w:sz w:val="28"/>
          <w:szCs w:val="28"/>
        </w:rPr>
        <w:t>WA Insurance Commission</w:t>
      </w:r>
      <w:r>
        <w:rPr>
          <w:rFonts w:ascii="Times New Roman" w:hAnsi="Times New Roman" w:cs="Times New Roman"/>
          <w:sz w:val="28"/>
          <w:szCs w:val="28"/>
        </w:rPr>
        <w:tab/>
        <w:t>800-562-6900</w:t>
      </w:r>
      <w:r>
        <w:rPr>
          <w:rFonts w:ascii="Times New Roman" w:hAnsi="Times New Roman" w:cs="Times New Roman"/>
          <w:sz w:val="28"/>
          <w:szCs w:val="28"/>
        </w:rPr>
        <w:tab/>
      </w:r>
      <w:hyperlink r:id="rId9" w:history="1">
        <w:r w:rsidRPr="00C32757">
          <w:rPr>
            <w:rStyle w:val="Hyperlink"/>
            <w:rFonts w:ascii="Times New Roman" w:hAnsi="Times New Roman" w:cs="Times New Roman"/>
            <w:sz w:val="28"/>
            <w:szCs w:val="28"/>
          </w:rPr>
          <w:t>www.insurance.wa.gov</w:t>
        </w:r>
      </w:hyperlink>
    </w:p>
    <w:p w14:paraId="1A8E8007" w14:textId="77777777" w:rsidR="00F67D4F" w:rsidRDefault="00F67D4F" w:rsidP="00BB4433">
      <w:pPr>
        <w:spacing w:after="0"/>
        <w:rPr>
          <w:rFonts w:ascii="Times New Roman" w:hAnsi="Times New Roman" w:cs="Times New Roman"/>
          <w:sz w:val="28"/>
          <w:szCs w:val="28"/>
        </w:rPr>
      </w:pPr>
      <w:r>
        <w:rPr>
          <w:rFonts w:ascii="Times New Roman" w:hAnsi="Times New Roman" w:cs="Times New Roman"/>
          <w:sz w:val="28"/>
          <w:szCs w:val="28"/>
        </w:rPr>
        <w:t>Medicare</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800-633-4227</w:t>
      </w:r>
      <w:r>
        <w:rPr>
          <w:rFonts w:ascii="Times New Roman" w:hAnsi="Times New Roman" w:cs="Times New Roman"/>
          <w:sz w:val="28"/>
          <w:szCs w:val="28"/>
        </w:rPr>
        <w:tab/>
      </w:r>
      <w:hyperlink r:id="rId10" w:history="1">
        <w:r w:rsidRPr="00C32757">
          <w:rPr>
            <w:rStyle w:val="Hyperlink"/>
            <w:rFonts w:ascii="Times New Roman" w:hAnsi="Times New Roman" w:cs="Times New Roman"/>
            <w:sz w:val="28"/>
            <w:szCs w:val="28"/>
          </w:rPr>
          <w:t>www.medicare.gov</w:t>
        </w:r>
      </w:hyperlink>
    </w:p>
    <w:p w14:paraId="0A16B8A9" w14:textId="77777777" w:rsidR="009E591C" w:rsidRPr="009E591C" w:rsidRDefault="009E591C" w:rsidP="00BB4433">
      <w:pPr>
        <w:spacing w:after="0"/>
        <w:rPr>
          <w:rStyle w:val="Hyperlink"/>
          <w:rFonts w:ascii="Times New Roman" w:hAnsi="Times New Roman" w:cs="Times New Roman"/>
          <w:color w:val="FF0000"/>
          <w:sz w:val="24"/>
          <w:szCs w:val="28"/>
          <w:u w:val="none"/>
        </w:rPr>
      </w:pPr>
      <w:r w:rsidRPr="00F82DA8">
        <w:rPr>
          <w:rStyle w:val="Hyperlink"/>
          <w:rFonts w:ascii="Times New Roman" w:hAnsi="Times New Roman" w:cs="Times New Roman"/>
          <w:color w:val="auto"/>
          <w:sz w:val="28"/>
          <w:szCs w:val="28"/>
          <w:u w:val="none"/>
        </w:rPr>
        <w:t>Bank of America</w:t>
      </w:r>
      <w:r w:rsidRPr="00F82DA8">
        <w:rPr>
          <w:rStyle w:val="Hyperlink"/>
          <w:rFonts w:ascii="Times New Roman" w:hAnsi="Times New Roman" w:cs="Times New Roman"/>
          <w:color w:val="auto"/>
          <w:sz w:val="28"/>
          <w:szCs w:val="28"/>
          <w:u w:val="none"/>
        </w:rPr>
        <w:tab/>
      </w:r>
      <w:r w:rsidRPr="00F82DA8">
        <w:rPr>
          <w:rStyle w:val="Hyperlink"/>
          <w:rFonts w:ascii="Times New Roman" w:hAnsi="Times New Roman" w:cs="Times New Roman"/>
          <w:color w:val="auto"/>
          <w:sz w:val="28"/>
          <w:szCs w:val="28"/>
          <w:u w:val="none"/>
        </w:rPr>
        <w:tab/>
      </w:r>
      <w:r w:rsidRPr="00F82DA8">
        <w:rPr>
          <w:rStyle w:val="Hyperlink"/>
          <w:rFonts w:ascii="Times New Roman" w:hAnsi="Times New Roman" w:cs="Times New Roman"/>
          <w:color w:val="auto"/>
          <w:sz w:val="28"/>
          <w:szCs w:val="28"/>
          <w:u w:val="none"/>
        </w:rPr>
        <w:tab/>
        <w:t xml:space="preserve">800-718-6709 </w:t>
      </w:r>
      <w:r>
        <w:rPr>
          <w:rStyle w:val="Hyperlink"/>
          <w:rFonts w:ascii="Times New Roman" w:hAnsi="Times New Roman" w:cs="Times New Roman"/>
          <w:color w:val="FF0000"/>
          <w:sz w:val="28"/>
          <w:szCs w:val="28"/>
          <w:u w:val="none"/>
        </w:rPr>
        <w:tab/>
      </w:r>
      <w:hyperlink r:id="rId11" w:history="1">
        <w:r w:rsidRPr="009E591C">
          <w:rPr>
            <w:rStyle w:val="Hyperlink"/>
            <w:rFonts w:ascii="Times New Roman" w:hAnsi="Times New Roman" w:cs="Times New Roman"/>
            <w:sz w:val="24"/>
            <w:szCs w:val="28"/>
          </w:rPr>
          <w:t>www.myhealth.bankofamerica.com</w:t>
        </w:r>
      </w:hyperlink>
    </w:p>
    <w:p w14:paraId="24B6ECCF" w14:textId="2224B464" w:rsidR="00F67D4F" w:rsidRDefault="00F67D4F" w:rsidP="00BB4433">
      <w:pPr>
        <w:spacing w:after="0"/>
        <w:rPr>
          <w:rFonts w:ascii="Times New Roman" w:hAnsi="Times New Roman" w:cs="Times New Roman"/>
          <w:sz w:val="28"/>
          <w:szCs w:val="28"/>
        </w:rPr>
      </w:pPr>
      <w:r>
        <w:rPr>
          <w:rFonts w:ascii="Times New Roman" w:hAnsi="Times New Roman" w:cs="Times New Roman"/>
          <w:sz w:val="28"/>
          <w:szCs w:val="28"/>
        </w:rPr>
        <w:t xml:space="preserve">Social </w:t>
      </w:r>
      <w:r w:rsidR="00F82DA8">
        <w:rPr>
          <w:rFonts w:ascii="Times New Roman" w:hAnsi="Times New Roman" w:cs="Times New Roman"/>
          <w:sz w:val="28"/>
          <w:szCs w:val="28"/>
        </w:rPr>
        <w:t>S</w:t>
      </w:r>
      <w:r>
        <w:rPr>
          <w:rFonts w:ascii="Times New Roman" w:hAnsi="Times New Roman" w:cs="Times New Roman"/>
          <w:sz w:val="28"/>
          <w:szCs w:val="28"/>
        </w:rPr>
        <w:t>ecurity</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800-772-1213</w:t>
      </w:r>
      <w:r>
        <w:rPr>
          <w:rFonts w:ascii="Times New Roman" w:hAnsi="Times New Roman" w:cs="Times New Roman"/>
          <w:sz w:val="28"/>
          <w:szCs w:val="28"/>
        </w:rPr>
        <w:tab/>
      </w:r>
      <w:hyperlink r:id="rId12" w:history="1">
        <w:r w:rsidRPr="00C32757">
          <w:rPr>
            <w:rStyle w:val="Hyperlink"/>
            <w:rFonts w:ascii="Times New Roman" w:hAnsi="Times New Roman" w:cs="Times New Roman"/>
            <w:sz w:val="28"/>
            <w:szCs w:val="28"/>
          </w:rPr>
          <w:t>www.ssa.gov</w:t>
        </w:r>
      </w:hyperlink>
    </w:p>
    <w:p w14:paraId="18A78AA2" w14:textId="77777777" w:rsidR="00A64A78" w:rsidRDefault="00F67D4F" w:rsidP="00BB4433">
      <w:pPr>
        <w:spacing w:after="0"/>
        <w:rPr>
          <w:rFonts w:ascii="Times New Roman" w:hAnsi="Times New Roman" w:cs="Times New Roman"/>
          <w:sz w:val="28"/>
          <w:szCs w:val="28"/>
        </w:rPr>
      </w:pPr>
      <w:r>
        <w:rPr>
          <w:rFonts w:ascii="Times New Roman" w:hAnsi="Times New Roman" w:cs="Times New Roman"/>
          <w:sz w:val="28"/>
          <w:szCs w:val="28"/>
        </w:rPr>
        <w:t>Koch Benefits Solution Center</w:t>
      </w:r>
      <w:r>
        <w:rPr>
          <w:rFonts w:ascii="Times New Roman" w:hAnsi="Times New Roman" w:cs="Times New Roman"/>
          <w:sz w:val="28"/>
          <w:szCs w:val="28"/>
        </w:rPr>
        <w:tab/>
        <w:t>877-344-5772</w:t>
      </w:r>
      <w:r w:rsidR="00A64A78">
        <w:rPr>
          <w:rFonts w:ascii="Times New Roman" w:hAnsi="Times New Roman" w:cs="Times New Roman"/>
          <w:sz w:val="28"/>
          <w:szCs w:val="28"/>
        </w:rPr>
        <w:tab/>
      </w:r>
      <w:hyperlink r:id="rId13" w:history="1">
        <w:r w:rsidR="00A64A78" w:rsidRPr="00C32757">
          <w:rPr>
            <w:rStyle w:val="Hyperlink"/>
            <w:rFonts w:ascii="Times New Roman" w:hAnsi="Times New Roman" w:cs="Times New Roman"/>
            <w:sz w:val="28"/>
            <w:szCs w:val="28"/>
          </w:rPr>
          <w:t>www.mylifechoices.com</w:t>
        </w:r>
      </w:hyperlink>
    </w:p>
    <w:p w14:paraId="6E7E1CA0" w14:textId="77777777" w:rsidR="00A64A78" w:rsidRDefault="00A64A78" w:rsidP="00BB4433">
      <w:pPr>
        <w:spacing w:after="0"/>
        <w:rPr>
          <w:rFonts w:ascii="Times New Roman" w:hAnsi="Times New Roman" w:cs="Times New Roman"/>
          <w:sz w:val="28"/>
          <w:szCs w:val="28"/>
        </w:rPr>
      </w:pPr>
      <w:r>
        <w:rPr>
          <w:rFonts w:ascii="Times New Roman" w:hAnsi="Times New Roman" w:cs="Times New Roman"/>
          <w:sz w:val="28"/>
          <w:szCs w:val="28"/>
        </w:rPr>
        <w:t>Sedgwick</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844-479-0683</w:t>
      </w:r>
      <w:r>
        <w:rPr>
          <w:rFonts w:ascii="Times New Roman" w:hAnsi="Times New Roman" w:cs="Times New Roman"/>
          <w:sz w:val="28"/>
          <w:szCs w:val="28"/>
        </w:rPr>
        <w:tab/>
      </w:r>
      <w:hyperlink r:id="rId14" w:history="1">
        <w:r w:rsidRPr="00C32757">
          <w:rPr>
            <w:rStyle w:val="Hyperlink"/>
            <w:rFonts w:ascii="Times New Roman" w:hAnsi="Times New Roman" w:cs="Times New Roman"/>
            <w:sz w:val="28"/>
            <w:szCs w:val="28"/>
          </w:rPr>
          <w:t>www.sedgwick.com</w:t>
        </w:r>
      </w:hyperlink>
    </w:p>
    <w:p w14:paraId="771D13AB" w14:textId="77777777" w:rsidR="00F67D4F" w:rsidRDefault="00A64A78" w:rsidP="00BB4433">
      <w:pPr>
        <w:spacing w:after="0"/>
        <w:rPr>
          <w:rFonts w:ascii="Times New Roman" w:hAnsi="Times New Roman" w:cs="Times New Roman"/>
          <w:sz w:val="28"/>
          <w:szCs w:val="28"/>
        </w:rPr>
      </w:pPr>
      <w:r>
        <w:rPr>
          <w:rFonts w:ascii="Times New Roman" w:hAnsi="Times New Roman" w:cs="Times New Roman"/>
          <w:sz w:val="28"/>
          <w:szCs w:val="28"/>
        </w:rPr>
        <w:t>HR Service Center</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800-700-3365</w:t>
      </w:r>
    </w:p>
    <w:p w14:paraId="3188768A" w14:textId="77777777" w:rsidR="00BC11F7" w:rsidRDefault="00BC11F7" w:rsidP="00BB4433">
      <w:pPr>
        <w:spacing w:after="0"/>
        <w:rPr>
          <w:rFonts w:ascii="Times New Roman" w:hAnsi="Times New Roman" w:cs="Times New Roman"/>
          <w:sz w:val="28"/>
          <w:szCs w:val="28"/>
        </w:rPr>
      </w:pPr>
      <w:proofErr w:type="spellStart"/>
      <w:r>
        <w:rPr>
          <w:rFonts w:ascii="Times New Roman" w:hAnsi="Times New Roman" w:cs="Times New Roman"/>
          <w:sz w:val="28"/>
          <w:szCs w:val="28"/>
        </w:rPr>
        <w:t>Secova</w:t>
      </w:r>
      <w:proofErr w:type="spellEnd"/>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877-344-5572</w:t>
      </w:r>
    </w:p>
    <w:p w14:paraId="5B3869DE" w14:textId="77777777" w:rsidR="00BC11F7" w:rsidRDefault="00BC11F7" w:rsidP="00BB4433">
      <w:pPr>
        <w:spacing w:after="0"/>
        <w:rPr>
          <w:rFonts w:ascii="Times New Roman" w:hAnsi="Times New Roman" w:cs="Times New Roman"/>
          <w:sz w:val="28"/>
          <w:szCs w:val="28"/>
        </w:rPr>
      </w:pPr>
    </w:p>
    <w:p w14:paraId="1E424C68" w14:textId="77777777" w:rsidR="00BC11F7" w:rsidRPr="00E501A1" w:rsidRDefault="00BC11F7" w:rsidP="00BB4433">
      <w:pPr>
        <w:spacing w:after="0"/>
        <w:rPr>
          <w:rFonts w:ascii="Times New Roman" w:hAnsi="Times New Roman" w:cs="Times New Roman"/>
          <w:sz w:val="28"/>
          <w:szCs w:val="28"/>
        </w:rPr>
      </w:pPr>
      <w:r>
        <w:rPr>
          <w:rFonts w:ascii="Times New Roman" w:hAnsi="Times New Roman" w:cs="Times New Roman"/>
          <w:sz w:val="28"/>
          <w:szCs w:val="28"/>
        </w:rPr>
        <w:t xml:space="preserve">Both COBRA and </w:t>
      </w:r>
      <w:proofErr w:type="spellStart"/>
      <w:r>
        <w:rPr>
          <w:rFonts w:ascii="Times New Roman" w:hAnsi="Times New Roman" w:cs="Times New Roman"/>
          <w:sz w:val="28"/>
          <w:szCs w:val="28"/>
        </w:rPr>
        <w:t>Secova</w:t>
      </w:r>
      <w:proofErr w:type="spellEnd"/>
      <w:r>
        <w:rPr>
          <w:rFonts w:ascii="Times New Roman" w:hAnsi="Times New Roman" w:cs="Times New Roman"/>
          <w:sz w:val="28"/>
          <w:szCs w:val="28"/>
        </w:rPr>
        <w:t xml:space="preserve"> are administered thru the Koch Benefits Solution Center</w:t>
      </w:r>
    </w:p>
    <w:p w14:paraId="7079F4B1" w14:textId="77777777" w:rsidR="004A41FC" w:rsidRDefault="004A41FC" w:rsidP="00BB4433">
      <w:pPr>
        <w:spacing w:after="0"/>
        <w:rPr>
          <w:rFonts w:ascii="Times New Roman" w:hAnsi="Times New Roman" w:cs="Times New Roman"/>
          <w:sz w:val="28"/>
          <w:szCs w:val="28"/>
        </w:rPr>
      </w:pPr>
    </w:p>
    <w:p w14:paraId="11AD0C03" w14:textId="77777777" w:rsidR="007C1ADA" w:rsidRPr="007C1ADA" w:rsidRDefault="007C1ADA" w:rsidP="00BB4433">
      <w:pPr>
        <w:spacing w:after="0"/>
        <w:rPr>
          <w:rFonts w:ascii="Times New Roman" w:hAnsi="Times New Roman" w:cs="Times New Roman"/>
          <w:sz w:val="28"/>
          <w:szCs w:val="28"/>
        </w:rPr>
      </w:pPr>
    </w:p>
    <w:p w14:paraId="36B27D2C" w14:textId="77777777" w:rsidR="007C1ADA" w:rsidRPr="007C1ADA" w:rsidRDefault="007C1ADA" w:rsidP="00BB4433">
      <w:pPr>
        <w:spacing w:after="0"/>
        <w:rPr>
          <w:rFonts w:ascii="Times New Roman" w:hAnsi="Times New Roman" w:cs="Times New Roman"/>
          <w:sz w:val="28"/>
          <w:szCs w:val="28"/>
        </w:rPr>
      </w:pPr>
    </w:p>
    <w:p w14:paraId="7878CFA8" w14:textId="77777777" w:rsidR="00986D9A" w:rsidRDefault="00986D9A" w:rsidP="00986D9A">
      <w:pPr>
        <w:spacing w:after="0"/>
        <w:rPr>
          <w:rFonts w:ascii="Times New Roman" w:hAnsi="Times New Roman" w:cs="Times New Roman"/>
          <w:sz w:val="28"/>
          <w:szCs w:val="28"/>
        </w:rPr>
      </w:pPr>
    </w:p>
    <w:p w14:paraId="4DC35598" w14:textId="77777777" w:rsidR="00E616F4" w:rsidRDefault="00E616F4" w:rsidP="00986D9A">
      <w:pPr>
        <w:spacing w:after="0"/>
        <w:rPr>
          <w:rFonts w:ascii="Times New Roman" w:hAnsi="Times New Roman" w:cs="Times New Roman"/>
          <w:sz w:val="28"/>
          <w:szCs w:val="28"/>
        </w:rPr>
      </w:pPr>
    </w:p>
    <w:p w14:paraId="59B781E8" w14:textId="77777777" w:rsidR="00E616F4" w:rsidRDefault="00E616F4" w:rsidP="00986D9A">
      <w:pPr>
        <w:spacing w:after="0"/>
        <w:rPr>
          <w:rFonts w:ascii="Times New Roman" w:hAnsi="Times New Roman" w:cs="Times New Roman"/>
          <w:sz w:val="28"/>
          <w:szCs w:val="28"/>
        </w:rPr>
      </w:pPr>
    </w:p>
    <w:p w14:paraId="6FFF8B61" w14:textId="77777777" w:rsidR="00E616F4" w:rsidRDefault="00E616F4" w:rsidP="00986D9A">
      <w:pPr>
        <w:spacing w:after="0"/>
        <w:rPr>
          <w:rFonts w:ascii="Times New Roman" w:hAnsi="Times New Roman" w:cs="Times New Roman"/>
          <w:sz w:val="28"/>
          <w:szCs w:val="28"/>
        </w:rPr>
      </w:pPr>
    </w:p>
    <w:p w14:paraId="3992E9DF" w14:textId="77777777" w:rsidR="00E616F4" w:rsidRDefault="00E616F4" w:rsidP="00986D9A">
      <w:pPr>
        <w:spacing w:after="0"/>
        <w:rPr>
          <w:rFonts w:ascii="Times New Roman" w:hAnsi="Times New Roman" w:cs="Times New Roman"/>
          <w:sz w:val="28"/>
          <w:szCs w:val="28"/>
        </w:rPr>
      </w:pPr>
    </w:p>
    <w:p w14:paraId="5422DD90" w14:textId="77777777" w:rsidR="00E616F4" w:rsidRDefault="00E616F4" w:rsidP="00986D9A">
      <w:pPr>
        <w:spacing w:after="0"/>
        <w:rPr>
          <w:rFonts w:ascii="Times New Roman" w:hAnsi="Times New Roman" w:cs="Times New Roman"/>
          <w:sz w:val="28"/>
          <w:szCs w:val="28"/>
        </w:rPr>
      </w:pPr>
    </w:p>
    <w:p w14:paraId="589AB713" w14:textId="77777777" w:rsidR="00E616F4" w:rsidRDefault="00E616F4" w:rsidP="00986D9A">
      <w:pPr>
        <w:spacing w:after="0"/>
        <w:rPr>
          <w:rFonts w:ascii="Times New Roman" w:hAnsi="Times New Roman" w:cs="Times New Roman"/>
          <w:sz w:val="28"/>
          <w:szCs w:val="28"/>
        </w:rPr>
      </w:pPr>
    </w:p>
    <w:p w14:paraId="426E44F8" w14:textId="77777777" w:rsidR="00E616F4" w:rsidRDefault="00E616F4" w:rsidP="00986D9A">
      <w:pPr>
        <w:spacing w:after="0"/>
        <w:rPr>
          <w:rFonts w:ascii="Times New Roman" w:hAnsi="Times New Roman" w:cs="Times New Roman"/>
          <w:sz w:val="28"/>
          <w:szCs w:val="28"/>
        </w:rPr>
      </w:pPr>
    </w:p>
    <w:p w14:paraId="1B58BB9B" w14:textId="77777777" w:rsidR="00E616F4" w:rsidRDefault="00E616F4" w:rsidP="00986D9A">
      <w:pPr>
        <w:spacing w:after="0"/>
        <w:rPr>
          <w:rFonts w:ascii="Times New Roman" w:hAnsi="Times New Roman" w:cs="Times New Roman"/>
          <w:sz w:val="28"/>
          <w:szCs w:val="28"/>
        </w:rPr>
      </w:pPr>
    </w:p>
    <w:p w14:paraId="3621F729" w14:textId="77777777" w:rsidR="00A64A78" w:rsidRDefault="00A64A78" w:rsidP="00F67D4F">
      <w:pPr>
        <w:spacing w:after="0"/>
        <w:jc w:val="center"/>
        <w:rPr>
          <w:rFonts w:ascii="Times New Roman" w:hAnsi="Times New Roman" w:cs="Times New Roman"/>
          <w:b/>
          <w:sz w:val="40"/>
          <w:szCs w:val="40"/>
        </w:rPr>
      </w:pPr>
    </w:p>
    <w:p w14:paraId="5013AF2B" w14:textId="77777777" w:rsidR="00E7041C" w:rsidRDefault="00E7041C" w:rsidP="00F67D4F">
      <w:pPr>
        <w:spacing w:after="0"/>
        <w:jc w:val="center"/>
        <w:rPr>
          <w:rFonts w:ascii="Times New Roman" w:hAnsi="Times New Roman" w:cs="Times New Roman"/>
          <w:b/>
          <w:sz w:val="40"/>
          <w:szCs w:val="40"/>
        </w:rPr>
      </w:pPr>
    </w:p>
    <w:p w14:paraId="1E33E535" w14:textId="77777777" w:rsidR="00E616F4" w:rsidRDefault="00F67D4F" w:rsidP="00F67D4F">
      <w:pPr>
        <w:spacing w:after="0"/>
        <w:jc w:val="center"/>
        <w:rPr>
          <w:rFonts w:ascii="Times New Roman" w:hAnsi="Times New Roman" w:cs="Times New Roman"/>
          <w:b/>
          <w:sz w:val="40"/>
          <w:szCs w:val="40"/>
        </w:rPr>
      </w:pPr>
      <w:r>
        <w:rPr>
          <w:rFonts w:ascii="Times New Roman" w:hAnsi="Times New Roman" w:cs="Times New Roman"/>
          <w:b/>
          <w:sz w:val="40"/>
          <w:szCs w:val="40"/>
        </w:rPr>
        <w:t>INCOME LEVELING BENEFITS</w:t>
      </w:r>
    </w:p>
    <w:p w14:paraId="47ECDAE6" w14:textId="77777777" w:rsidR="00F67D4F" w:rsidRDefault="00F67D4F" w:rsidP="00F67D4F">
      <w:pPr>
        <w:spacing w:after="0"/>
        <w:jc w:val="center"/>
        <w:rPr>
          <w:rFonts w:ascii="Times New Roman" w:hAnsi="Times New Roman" w:cs="Times New Roman"/>
          <w:b/>
          <w:sz w:val="40"/>
          <w:szCs w:val="40"/>
        </w:rPr>
      </w:pPr>
      <w:r>
        <w:rPr>
          <w:rFonts w:ascii="Times New Roman" w:hAnsi="Times New Roman" w:cs="Times New Roman"/>
          <w:b/>
          <w:sz w:val="40"/>
          <w:szCs w:val="40"/>
        </w:rPr>
        <w:t>What it is and how to get an estimate</w:t>
      </w:r>
    </w:p>
    <w:p w14:paraId="64968FAE" w14:textId="77777777" w:rsidR="00F67D4F" w:rsidRDefault="00E15DFB" w:rsidP="00F67D4F">
      <w:pPr>
        <w:spacing w:after="0"/>
        <w:rPr>
          <w:rFonts w:ascii="Times New Roman" w:hAnsi="Times New Roman" w:cs="Times New Roman"/>
          <w:sz w:val="28"/>
          <w:szCs w:val="28"/>
        </w:rPr>
      </w:pPr>
      <w:r>
        <w:rPr>
          <w:rFonts w:ascii="Times New Roman" w:hAnsi="Times New Roman" w:cs="Times New Roman"/>
          <w:sz w:val="28"/>
          <w:szCs w:val="28"/>
        </w:rPr>
        <w:t>Under the Age 62 Level Income Option, form of payment, the participant will receive greater monthly payments before the attainment of age 62, and lesser monthly payment thereafter, so that the participant receives payments from the Plan and from Social Security in an amount that is approximately level before and after Social Security benefits commence.  The Level Income Option may be paid as a Single Income Option may be paid as a Single Life Annuity or as a Joint and Survivor Annuity, but the spouse or joint annuitant’s portions of any such annuity shall be computed without regard to the increase before Social Security benefits commence or the reduction thereafter.  Social Security benefits are determined as the amount payable at age 62, based upon the Social Security Act in effect at the participant’s severance dates.  Anyone can request an estimate with the income leveling option available to you can compare the two.  In general, this option creates an increased benefit before age 62 because the plan recognized the SS Benefit at the time. The amount will not be exact but it will be close.</w:t>
      </w:r>
    </w:p>
    <w:p w14:paraId="7F12F626" w14:textId="77777777" w:rsidR="00E15DFB" w:rsidRDefault="00E15DFB" w:rsidP="00F67D4F">
      <w:pPr>
        <w:spacing w:after="0"/>
        <w:rPr>
          <w:rFonts w:ascii="Times New Roman" w:hAnsi="Times New Roman" w:cs="Times New Roman"/>
          <w:sz w:val="28"/>
          <w:szCs w:val="28"/>
        </w:rPr>
      </w:pPr>
    </w:p>
    <w:p w14:paraId="157A1E3F" w14:textId="77777777" w:rsidR="00C9109B" w:rsidRDefault="00C9109B" w:rsidP="00F67D4F">
      <w:pPr>
        <w:spacing w:after="0"/>
        <w:rPr>
          <w:rFonts w:ascii="Times New Roman" w:hAnsi="Times New Roman" w:cs="Times New Roman"/>
          <w:sz w:val="28"/>
          <w:szCs w:val="28"/>
        </w:rPr>
      </w:pPr>
      <w:r>
        <w:rPr>
          <w:rFonts w:ascii="Times New Roman" w:hAnsi="Times New Roman" w:cs="Times New Roman"/>
          <w:sz w:val="28"/>
          <w:szCs w:val="28"/>
        </w:rPr>
        <w:t>This option requires a manual calculation.  In order to provide a benefit estimate with Social Security Leveling, the plan participant must mail or fax a copy of their Social Security Benefits letter along with a letter of instruction. (This is also referred to as an “Age 62 Plan”) The Social Security Letter must provide the Social Security benefit as of age 62. This letter is mailed annually and usually arrives 60 days prior to your birthda</w:t>
      </w:r>
      <w:r w:rsidR="00A64A78">
        <w:rPr>
          <w:rFonts w:ascii="Times New Roman" w:hAnsi="Times New Roman" w:cs="Times New Roman"/>
          <w:sz w:val="28"/>
          <w:szCs w:val="28"/>
        </w:rPr>
        <w:t>y. They are</w:t>
      </w:r>
      <w:r>
        <w:rPr>
          <w:rFonts w:ascii="Times New Roman" w:hAnsi="Times New Roman" w:cs="Times New Roman"/>
          <w:sz w:val="28"/>
          <w:szCs w:val="28"/>
        </w:rPr>
        <w:t xml:space="preserve"> unable to accept screen prints; only a copy of the letter.</w:t>
      </w:r>
    </w:p>
    <w:p w14:paraId="08E715E8" w14:textId="77777777" w:rsidR="00C9109B" w:rsidRDefault="00C9109B" w:rsidP="00F67D4F">
      <w:pPr>
        <w:spacing w:after="0"/>
        <w:rPr>
          <w:rFonts w:ascii="Times New Roman" w:hAnsi="Times New Roman" w:cs="Times New Roman"/>
          <w:sz w:val="28"/>
          <w:szCs w:val="28"/>
        </w:rPr>
      </w:pPr>
    </w:p>
    <w:p w14:paraId="24400F8B" w14:textId="77777777" w:rsidR="00C9109B" w:rsidRDefault="00C9109B" w:rsidP="00F67D4F">
      <w:pPr>
        <w:spacing w:after="0"/>
        <w:rPr>
          <w:rFonts w:ascii="Times New Roman" w:hAnsi="Times New Roman" w:cs="Times New Roman"/>
          <w:sz w:val="28"/>
          <w:szCs w:val="28"/>
        </w:rPr>
      </w:pPr>
      <w:r>
        <w:rPr>
          <w:rFonts w:ascii="Times New Roman" w:hAnsi="Times New Roman" w:cs="Times New Roman"/>
          <w:sz w:val="28"/>
          <w:szCs w:val="28"/>
        </w:rPr>
        <w:t xml:space="preserve">Please either fax this letter to or mail it to: </w:t>
      </w:r>
      <w:r w:rsidR="00E7041C">
        <w:rPr>
          <w:rFonts w:ascii="Times New Roman" w:hAnsi="Times New Roman" w:cs="Times New Roman"/>
          <w:sz w:val="28"/>
          <w:szCs w:val="28"/>
        </w:rPr>
        <w:t xml:space="preserve">KBSC </w:t>
      </w:r>
      <w:r>
        <w:rPr>
          <w:rFonts w:ascii="Times New Roman" w:hAnsi="Times New Roman" w:cs="Times New Roman"/>
          <w:sz w:val="28"/>
          <w:szCs w:val="28"/>
        </w:rPr>
        <w:t xml:space="preserve">PO Box </w:t>
      </w:r>
      <w:r w:rsidR="00E7041C">
        <w:rPr>
          <w:rFonts w:ascii="Times New Roman" w:hAnsi="Times New Roman" w:cs="Times New Roman"/>
          <w:sz w:val="28"/>
          <w:szCs w:val="28"/>
        </w:rPr>
        <w:t>7126</w:t>
      </w:r>
      <w:r>
        <w:rPr>
          <w:rFonts w:ascii="Times New Roman" w:hAnsi="Times New Roman" w:cs="Times New Roman"/>
          <w:sz w:val="28"/>
          <w:szCs w:val="28"/>
        </w:rPr>
        <w:t xml:space="preserve">, </w:t>
      </w:r>
      <w:r w:rsidR="00E7041C">
        <w:rPr>
          <w:rFonts w:ascii="Times New Roman" w:hAnsi="Times New Roman" w:cs="Times New Roman"/>
          <w:sz w:val="28"/>
          <w:szCs w:val="28"/>
        </w:rPr>
        <w:t>Rantoul, IL 61866-7126</w:t>
      </w:r>
      <w:r>
        <w:rPr>
          <w:rFonts w:ascii="Times New Roman" w:hAnsi="Times New Roman" w:cs="Times New Roman"/>
          <w:sz w:val="28"/>
          <w:szCs w:val="28"/>
        </w:rPr>
        <w:t xml:space="preserve">.  Please indicate in the letter of instruction that you are requesting Social Security Leveling calculation and provide a requested </w:t>
      </w:r>
      <w:r w:rsidR="0087630A">
        <w:rPr>
          <w:rFonts w:ascii="Times New Roman" w:hAnsi="Times New Roman" w:cs="Times New Roman"/>
          <w:sz w:val="28"/>
          <w:szCs w:val="28"/>
        </w:rPr>
        <w:t>Benefit Commencement</w:t>
      </w:r>
      <w:r>
        <w:rPr>
          <w:rFonts w:ascii="Times New Roman" w:hAnsi="Times New Roman" w:cs="Times New Roman"/>
          <w:sz w:val="28"/>
          <w:szCs w:val="28"/>
        </w:rPr>
        <w:t xml:space="preserve"> Date (BCD).  The BCD used for a benefit estimate is first determined by the first of the month following termination or any first of the month thereafter once the participant first calls into </w:t>
      </w:r>
      <w:r w:rsidR="0087630A">
        <w:rPr>
          <w:rFonts w:ascii="Times New Roman" w:hAnsi="Times New Roman" w:cs="Times New Roman"/>
          <w:sz w:val="28"/>
          <w:szCs w:val="28"/>
        </w:rPr>
        <w:t>Life Choices requesting a benefit estimate.</w:t>
      </w:r>
    </w:p>
    <w:p w14:paraId="48A10C0E" w14:textId="77777777" w:rsidR="0087630A" w:rsidRDefault="0087630A" w:rsidP="00F67D4F">
      <w:pPr>
        <w:spacing w:after="0"/>
        <w:rPr>
          <w:rFonts w:ascii="Times New Roman" w:hAnsi="Times New Roman" w:cs="Times New Roman"/>
          <w:sz w:val="28"/>
          <w:szCs w:val="28"/>
        </w:rPr>
      </w:pPr>
    </w:p>
    <w:p w14:paraId="655856A4" w14:textId="77777777" w:rsidR="00AA34E9" w:rsidRDefault="0087630A" w:rsidP="00F67D4F">
      <w:pPr>
        <w:spacing w:after="0"/>
        <w:rPr>
          <w:rFonts w:ascii="Times New Roman" w:hAnsi="Times New Roman" w:cs="Times New Roman"/>
          <w:sz w:val="28"/>
          <w:szCs w:val="28"/>
        </w:rPr>
      </w:pPr>
      <w:r>
        <w:rPr>
          <w:rFonts w:ascii="Times New Roman" w:hAnsi="Times New Roman" w:cs="Times New Roman"/>
          <w:sz w:val="28"/>
          <w:szCs w:val="28"/>
        </w:rPr>
        <w:lastRenderedPageBreak/>
        <w:t xml:space="preserve">Life Choices will calculate all benefit options available (including Social Security Leveling options) and mail a notification and benefit kit if retiring to the plan </w:t>
      </w:r>
    </w:p>
    <w:p w14:paraId="0900BE74" w14:textId="77777777" w:rsidR="0087630A" w:rsidRDefault="00E7041C" w:rsidP="00F67D4F">
      <w:pPr>
        <w:spacing w:after="0"/>
        <w:rPr>
          <w:rFonts w:ascii="Times New Roman" w:hAnsi="Times New Roman" w:cs="Times New Roman"/>
          <w:sz w:val="28"/>
          <w:szCs w:val="28"/>
        </w:rPr>
      </w:pPr>
      <w:r>
        <w:rPr>
          <w:rFonts w:ascii="Times New Roman" w:hAnsi="Times New Roman" w:cs="Times New Roman"/>
          <w:sz w:val="28"/>
          <w:szCs w:val="28"/>
        </w:rPr>
        <w:t>Participants</w:t>
      </w:r>
      <w:r w:rsidR="0087630A">
        <w:rPr>
          <w:rFonts w:ascii="Times New Roman" w:hAnsi="Times New Roman" w:cs="Times New Roman"/>
          <w:sz w:val="28"/>
          <w:szCs w:val="28"/>
        </w:rPr>
        <w:t xml:space="preserve"> address of record.  Afte</w:t>
      </w:r>
      <w:r w:rsidR="00E934FB">
        <w:rPr>
          <w:rFonts w:ascii="Times New Roman" w:hAnsi="Times New Roman" w:cs="Times New Roman"/>
          <w:sz w:val="28"/>
          <w:szCs w:val="28"/>
        </w:rPr>
        <w:t>r receiving your</w:t>
      </w:r>
      <w:r w:rsidR="0087630A">
        <w:rPr>
          <w:rFonts w:ascii="Times New Roman" w:hAnsi="Times New Roman" w:cs="Times New Roman"/>
          <w:sz w:val="28"/>
          <w:szCs w:val="28"/>
        </w:rPr>
        <w:t xml:space="preserve"> determination, if you decide to proceed with the Leveling Plan once a plan participant mails in completed paperwork and it is deemed in good order. The decision to commence their benefit is irrevocable.  Please note the first disbursement may take up to 90 days to process.  Any applicable back payment will be issued in the first disbursement.  In the event that the plan participant seeks employment (full or part time) with another company the benefit will continue per the elected form of distribution (i.e.: Life Annuity, 100% Joint &amp; Survivor, etc.). Their benefit will only stop if the re-employ with Georgia-Pacific.  Any additional work credits earned will need to be addressed by the plan participant with the Social Security Administration.</w:t>
      </w:r>
    </w:p>
    <w:p w14:paraId="7C9718B1" w14:textId="77777777" w:rsidR="0087630A" w:rsidRDefault="0087630A" w:rsidP="00F67D4F">
      <w:pPr>
        <w:spacing w:after="0"/>
        <w:rPr>
          <w:rFonts w:ascii="Times New Roman" w:hAnsi="Times New Roman" w:cs="Times New Roman"/>
          <w:sz w:val="28"/>
          <w:szCs w:val="28"/>
        </w:rPr>
      </w:pPr>
      <w:r>
        <w:rPr>
          <w:rFonts w:ascii="Times New Roman" w:hAnsi="Times New Roman" w:cs="Times New Roman"/>
          <w:sz w:val="28"/>
          <w:szCs w:val="28"/>
        </w:rPr>
        <w:t>For any additional questions, you may call Georgia Paci</w:t>
      </w:r>
      <w:r w:rsidR="000B5DCE">
        <w:rPr>
          <w:rFonts w:ascii="Times New Roman" w:hAnsi="Times New Roman" w:cs="Times New Roman"/>
          <w:sz w:val="28"/>
          <w:szCs w:val="28"/>
        </w:rPr>
        <w:t>fic Life Choices at 877-344-5772</w:t>
      </w:r>
      <w:r>
        <w:rPr>
          <w:rFonts w:ascii="Times New Roman" w:hAnsi="Times New Roman" w:cs="Times New Roman"/>
          <w:sz w:val="28"/>
          <w:szCs w:val="28"/>
        </w:rPr>
        <w:t>.</w:t>
      </w:r>
    </w:p>
    <w:p w14:paraId="4B9B331D" w14:textId="77777777" w:rsidR="000B5DCE" w:rsidRDefault="000B5DCE" w:rsidP="00F67D4F">
      <w:pPr>
        <w:spacing w:after="0"/>
        <w:rPr>
          <w:rFonts w:ascii="Times New Roman" w:hAnsi="Times New Roman" w:cs="Times New Roman"/>
          <w:sz w:val="28"/>
          <w:szCs w:val="28"/>
        </w:rPr>
      </w:pPr>
    </w:p>
    <w:p w14:paraId="1C04C045" w14:textId="77777777" w:rsidR="00AA34E9" w:rsidRDefault="00AA34E9" w:rsidP="00F67D4F">
      <w:pPr>
        <w:spacing w:after="0"/>
        <w:rPr>
          <w:rFonts w:ascii="Times New Roman" w:hAnsi="Times New Roman" w:cs="Times New Roman"/>
          <w:sz w:val="28"/>
          <w:szCs w:val="28"/>
        </w:rPr>
      </w:pPr>
    </w:p>
    <w:p w14:paraId="7D50DDA5" w14:textId="77777777" w:rsidR="000B5DCE" w:rsidRDefault="000B5DCE" w:rsidP="00F67D4F">
      <w:pPr>
        <w:spacing w:after="0"/>
        <w:rPr>
          <w:rFonts w:ascii="Times New Roman" w:hAnsi="Times New Roman" w:cs="Times New Roman"/>
          <w:b/>
          <w:sz w:val="40"/>
          <w:szCs w:val="40"/>
        </w:rPr>
      </w:pPr>
      <w:r>
        <w:rPr>
          <w:rFonts w:ascii="Times New Roman" w:hAnsi="Times New Roman" w:cs="Times New Roman"/>
          <w:b/>
          <w:sz w:val="40"/>
          <w:szCs w:val="40"/>
        </w:rPr>
        <w:t>Income Leveling</w:t>
      </w:r>
    </w:p>
    <w:p w14:paraId="22540731" w14:textId="77777777" w:rsidR="000B5DCE" w:rsidRDefault="000B5DCE" w:rsidP="00F67D4F">
      <w:pPr>
        <w:spacing w:after="0"/>
        <w:rPr>
          <w:rFonts w:ascii="Times New Roman" w:hAnsi="Times New Roman" w:cs="Times New Roman"/>
          <w:sz w:val="28"/>
          <w:szCs w:val="28"/>
        </w:rPr>
      </w:pPr>
    </w:p>
    <w:p w14:paraId="0CA4AD35" w14:textId="77777777" w:rsidR="000B5DCE" w:rsidRDefault="000B5DCE" w:rsidP="000B5DCE">
      <w:pPr>
        <w:pStyle w:val="ListParagraph"/>
        <w:numPr>
          <w:ilvl w:val="0"/>
          <w:numId w:val="13"/>
        </w:numPr>
        <w:spacing w:after="0"/>
        <w:rPr>
          <w:rFonts w:ascii="Times New Roman" w:hAnsi="Times New Roman" w:cs="Times New Roman"/>
          <w:sz w:val="28"/>
          <w:szCs w:val="28"/>
        </w:rPr>
      </w:pPr>
      <w:r>
        <w:rPr>
          <w:rFonts w:ascii="Times New Roman" w:hAnsi="Times New Roman" w:cs="Times New Roman"/>
          <w:sz w:val="28"/>
          <w:szCs w:val="28"/>
        </w:rPr>
        <w:t>SS@ 62 x Reduction:</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$_________</w:t>
      </w:r>
    </w:p>
    <w:p w14:paraId="24958BE5" w14:textId="77777777" w:rsidR="000B5DCE" w:rsidRDefault="000B5DCE" w:rsidP="000B5DCE">
      <w:pPr>
        <w:pStyle w:val="ListParagraph"/>
        <w:numPr>
          <w:ilvl w:val="0"/>
          <w:numId w:val="13"/>
        </w:numPr>
        <w:spacing w:after="0"/>
        <w:rPr>
          <w:rFonts w:ascii="Times New Roman" w:hAnsi="Times New Roman" w:cs="Times New Roman"/>
          <w:sz w:val="28"/>
          <w:szCs w:val="28"/>
        </w:rPr>
      </w:pPr>
      <w:r>
        <w:rPr>
          <w:rFonts w:ascii="Times New Roman" w:hAnsi="Times New Roman" w:cs="Times New Roman"/>
          <w:sz w:val="28"/>
          <w:szCs w:val="28"/>
        </w:rPr>
        <w:t>Years x Reduction x Bracket</w:t>
      </w:r>
      <w:r w:rsidR="00AA34E9">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t>$_________</w:t>
      </w:r>
    </w:p>
    <w:p w14:paraId="1824882A" w14:textId="77777777" w:rsidR="000B5DCE" w:rsidRDefault="00AA34E9" w:rsidP="000B5DCE">
      <w:pPr>
        <w:pStyle w:val="ListParagraph"/>
        <w:numPr>
          <w:ilvl w:val="0"/>
          <w:numId w:val="13"/>
        </w:numPr>
        <w:spacing w:after="0"/>
        <w:rPr>
          <w:rFonts w:ascii="Times New Roman" w:hAnsi="Times New Roman" w:cs="Times New Roman"/>
          <w:sz w:val="28"/>
          <w:szCs w:val="28"/>
        </w:rPr>
      </w:pPr>
      <w:r>
        <w:rPr>
          <w:rFonts w:ascii="Times New Roman" w:hAnsi="Times New Roman" w:cs="Times New Roman"/>
          <w:sz w:val="28"/>
          <w:szCs w:val="28"/>
        </w:rPr>
        <w:t>Level Income Average Total:</w:t>
      </w:r>
      <w:r>
        <w:rPr>
          <w:rFonts w:ascii="Times New Roman" w:hAnsi="Times New Roman" w:cs="Times New Roman"/>
          <w:sz w:val="28"/>
          <w:szCs w:val="28"/>
        </w:rPr>
        <w:tab/>
      </w:r>
      <w:r>
        <w:rPr>
          <w:rFonts w:ascii="Times New Roman" w:hAnsi="Times New Roman" w:cs="Times New Roman"/>
          <w:sz w:val="28"/>
          <w:szCs w:val="28"/>
        </w:rPr>
        <w:tab/>
        <w:t>$_________</w:t>
      </w:r>
    </w:p>
    <w:p w14:paraId="4C888108" w14:textId="77777777" w:rsidR="00AA34E9" w:rsidRDefault="00AA34E9" w:rsidP="00AA34E9">
      <w:pPr>
        <w:spacing w:after="0"/>
        <w:rPr>
          <w:rFonts w:ascii="Times New Roman" w:hAnsi="Times New Roman" w:cs="Times New Roman"/>
          <w:sz w:val="28"/>
          <w:szCs w:val="28"/>
        </w:rPr>
      </w:pPr>
    </w:p>
    <w:p w14:paraId="2BCAFE94" w14:textId="77777777" w:rsidR="00AA34E9" w:rsidRDefault="00AA34E9" w:rsidP="00AA34E9">
      <w:pPr>
        <w:spacing w:after="0"/>
        <w:rPr>
          <w:rFonts w:ascii="Times New Roman" w:hAnsi="Times New Roman" w:cs="Times New Roman"/>
          <w:sz w:val="28"/>
          <w:szCs w:val="28"/>
        </w:rPr>
      </w:pPr>
    </w:p>
    <w:p w14:paraId="2595321C" w14:textId="77777777" w:rsidR="00AA34E9" w:rsidRDefault="00AA34E9" w:rsidP="00AA34E9">
      <w:pPr>
        <w:spacing w:after="0"/>
        <w:rPr>
          <w:rFonts w:ascii="Times New Roman" w:hAnsi="Times New Roman" w:cs="Times New Roman"/>
          <w:b/>
          <w:sz w:val="28"/>
          <w:szCs w:val="28"/>
        </w:rPr>
      </w:pPr>
      <w:r w:rsidRPr="00AA34E9">
        <w:rPr>
          <w:rFonts w:ascii="Times New Roman" w:hAnsi="Times New Roman" w:cs="Times New Roman"/>
          <w:b/>
          <w:sz w:val="28"/>
          <w:szCs w:val="28"/>
        </w:rPr>
        <w:t>EXAMPLE</w:t>
      </w:r>
    </w:p>
    <w:p w14:paraId="67B01471" w14:textId="77777777" w:rsidR="00AA34E9" w:rsidRDefault="00AA34E9" w:rsidP="00AA34E9">
      <w:pPr>
        <w:spacing w:after="0"/>
        <w:rPr>
          <w:rFonts w:ascii="Times New Roman" w:hAnsi="Times New Roman" w:cs="Times New Roman"/>
          <w:b/>
          <w:sz w:val="28"/>
          <w:szCs w:val="28"/>
        </w:rPr>
      </w:pPr>
    </w:p>
    <w:p w14:paraId="690D1CB3" w14:textId="77777777" w:rsidR="00AA34E9" w:rsidRDefault="00AA34E9" w:rsidP="00AA34E9">
      <w:pPr>
        <w:spacing w:after="0"/>
        <w:rPr>
          <w:rFonts w:ascii="Times New Roman" w:hAnsi="Times New Roman" w:cs="Times New Roman"/>
          <w:b/>
          <w:sz w:val="28"/>
          <w:szCs w:val="28"/>
        </w:rPr>
      </w:pPr>
    </w:p>
    <w:p w14:paraId="3712DD37" w14:textId="77777777" w:rsidR="00AA34E9" w:rsidRPr="00AA34E9" w:rsidRDefault="00AA34E9" w:rsidP="00AA34E9">
      <w:pPr>
        <w:pStyle w:val="ListParagraph"/>
        <w:numPr>
          <w:ilvl w:val="0"/>
          <w:numId w:val="14"/>
        </w:numPr>
        <w:spacing w:after="0"/>
        <w:rPr>
          <w:rFonts w:ascii="Times New Roman" w:hAnsi="Times New Roman" w:cs="Times New Roman"/>
          <w:b/>
          <w:sz w:val="28"/>
          <w:szCs w:val="28"/>
        </w:rPr>
      </w:pPr>
      <w:r>
        <w:rPr>
          <w:rFonts w:ascii="Times New Roman" w:hAnsi="Times New Roman" w:cs="Times New Roman"/>
          <w:sz w:val="28"/>
          <w:szCs w:val="28"/>
        </w:rPr>
        <w:t>SS (1500) x .8428</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$ 1264.20</w:t>
      </w:r>
    </w:p>
    <w:p w14:paraId="69BD46D1" w14:textId="77777777" w:rsidR="00AA34E9" w:rsidRPr="00AA34E9" w:rsidRDefault="00AA34E9" w:rsidP="00AA34E9">
      <w:pPr>
        <w:pStyle w:val="ListParagraph"/>
        <w:numPr>
          <w:ilvl w:val="0"/>
          <w:numId w:val="14"/>
        </w:numPr>
        <w:spacing w:after="0"/>
        <w:rPr>
          <w:rFonts w:ascii="Times New Roman" w:hAnsi="Times New Roman" w:cs="Times New Roman"/>
          <w:b/>
          <w:sz w:val="28"/>
          <w:szCs w:val="28"/>
        </w:rPr>
      </w:pPr>
      <w:r>
        <w:rPr>
          <w:rFonts w:ascii="Times New Roman" w:hAnsi="Times New Roman" w:cs="Times New Roman"/>
          <w:sz w:val="28"/>
          <w:szCs w:val="28"/>
        </w:rPr>
        <w:t>Years (30) x 85% x $60 =</w:t>
      </w:r>
      <w:r>
        <w:rPr>
          <w:rFonts w:ascii="Times New Roman" w:hAnsi="Times New Roman" w:cs="Times New Roman"/>
          <w:sz w:val="28"/>
          <w:szCs w:val="28"/>
        </w:rPr>
        <w:tab/>
      </w:r>
      <w:r>
        <w:rPr>
          <w:rFonts w:ascii="Times New Roman" w:hAnsi="Times New Roman" w:cs="Times New Roman"/>
          <w:sz w:val="28"/>
          <w:szCs w:val="28"/>
        </w:rPr>
        <w:tab/>
        <w:t>$ 1530.00</w:t>
      </w:r>
    </w:p>
    <w:p w14:paraId="1D52B6D7" w14:textId="77777777" w:rsidR="00AA34E9" w:rsidRPr="00AA34E9" w:rsidRDefault="00AA34E9" w:rsidP="00AA34E9">
      <w:pPr>
        <w:pStyle w:val="ListParagraph"/>
        <w:numPr>
          <w:ilvl w:val="0"/>
          <w:numId w:val="14"/>
        </w:numPr>
        <w:spacing w:after="0"/>
        <w:rPr>
          <w:rFonts w:ascii="Times New Roman" w:hAnsi="Times New Roman" w:cs="Times New Roman"/>
          <w:b/>
          <w:sz w:val="28"/>
          <w:szCs w:val="28"/>
        </w:rPr>
      </w:pPr>
      <w:r>
        <w:rPr>
          <w:rFonts w:ascii="Times New Roman" w:hAnsi="Times New Roman" w:cs="Times New Roman"/>
          <w:sz w:val="28"/>
          <w:szCs w:val="28"/>
        </w:rPr>
        <w:t>Level Income Average Total</w:t>
      </w:r>
      <w:r>
        <w:rPr>
          <w:rFonts w:ascii="Times New Roman" w:hAnsi="Times New Roman" w:cs="Times New Roman"/>
          <w:sz w:val="28"/>
          <w:szCs w:val="28"/>
        </w:rPr>
        <w:tab/>
      </w:r>
      <w:r>
        <w:rPr>
          <w:rFonts w:ascii="Times New Roman" w:hAnsi="Times New Roman" w:cs="Times New Roman"/>
          <w:sz w:val="28"/>
          <w:szCs w:val="28"/>
        </w:rPr>
        <w:tab/>
        <w:t>$ 2794.20</w:t>
      </w:r>
    </w:p>
    <w:p w14:paraId="093D13B3" w14:textId="77777777" w:rsidR="00AA34E9" w:rsidRDefault="00AA34E9" w:rsidP="00AA34E9">
      <w:pPr>
        <w:spacing w:after="0"/>
        <w:rPr>
          <w:rFonts w:ascii="Times New Roman" w:hAnsi="Times New Roman" w:cs="Times New Roman"/>
          <w:b/>
          <w:sz w:val="28"/>
          <w:szCs w:val="28"/>
        </w:rPr>
      </w:pPr>
    </w:p>
    <w:p w14:paraId="07297958" w14:textId="77777777" w:rsidR="00AA34E9" w:rsidRDefault="00AA34E9" w:rsidP="00AA34E9">
      <w:pPr>
        <w:spacing w:after="0"/>
        <w:rPr>
          <w:rFonts w:ascii="Times New Roman" w:hAnsi="Times New Roman" w:cs="Times New Roman"/>
          <w:b/>
          <w:sz w:val="28"/>
          <w:szCs w:val="28"/>
        </w:rPr>
      </w:pPr>
    </w:p>
    <w:p w14:paraId="5D20EB1A" w14:textId="77777777" w:rsidR="00AA34E9" w:rsidRDefault="00AA34E9" w:rsidP="00AA34E9">
      <w:pPr>
        <w:spacing w:after="0"/>
        <w:rPr>
          <w:rFonts w:ascii="Times New Roman" w:hAnsi="Times New Roman" w:cs="Times New Roman"/>
          <w:b/>
          <w:sz w:val="28"/>
          <w:szCs w:val="28"/>
        </w:rPr>
      </w:pPr>
    </w:p>
    <w:p w14:paraId="52E81EE2" w14:textId="77777777" w:rsidR="00AA34E9" w:rsidRDefault="00AA34E9" w:rsidP="00AA34E9">
      <w:pPr>
        <w:spacing w:after="0"/>
        <w:rPr>
          <w:rFonts w:ascii="Times New Roman" w:hAnsi="Times New Roman" w:cs="Times New Roman"/>
          <w:b/>
          <w:sz w:val="28"/>
          <w:szCs w:val="28"/>
        </w:rPr>
      </w:pPr>
    </w:p>
    <w:p w14:paraId="2DF5A728" w14:textId="77777777" w:rsidR="00AA34E9" w:rsidRDefault="00AA34E9" w:rsidP="00AA34E9">
      <w:pPr>
        <w:spacing w:after="0"/>
        <w:rPr>
          <w:rFonts w:ascii="Times New Roman" w:hAnsi="Times New Roman" w:cs="Times New Roman"/>
          <w:b/>
          <w:sz w:val="28"/>
          <w:szCs w:val="28"/>
        </w:rPr>
      </w:pPr>
    </w:p>
    <w:p w14:paraId="441A8851" w14:textId="77777777" w:rsidR="00AA34E9" w:rsidRDefault="00AA34E9" w:rsidP="00AA34E9">
      <w:pPr>
        <w:spacing w:after="0"/>
        <w:rPr>
          <w:rFonts w:ascii="Times New Roman" w:hAnsi="Times New Roman" w:cs="Times New Roman"/>
          <w:b/>
          <w:sz w:val="28"/>
          <w:szCs w:val="28"/>
        </w:rPr>
      </w:pPr>
    </w:p>
    <w:p w14:paraId="48EC5CA6" w14:textId="77777777" w:rsidR="00AA34E9" w:rsidRDefault="00AA34E9" w:rsidP="00AA34E9">
      <w:pPr>
        <w:spacing w:after="0"/>
        <w:rPr>
          <w:rFonts w:ascii="Times New Roman" w:hAnsi="Times New Roman" w:cs="Times New Roman"/>
          <w:b/>
          <w:sz w:val="28"/>
          <w:szCs w:val="28"/>
        </w:rPr>
      </w:pPr>
    </w:p>
    <w:p w14:paraId="2EAB2240" w14:textId="77777777" w:rsidR="00AA34E9" w:rsidRDefault="00AA34E9" w:rsidP="00AA34E9">
      <w:pPr>
        <w:spacing w:after="0"/>
        <w:rPr>
          <w:rFonts w:ascii="Times New Roman" w:hAnsi="Times New Roman" w:cs="Times New Roman"/>
          <w:b/>
          <w:sz w:val="28"/>
          <w:szCs w:val="28"/>
        </w:rPr>
      </w:pPr>
      <w:r>
        <w:rPr>
          <w:rFonts w:ascii="Times New Roman" w:hAnsi="Times New Roman" w:cs="Times New Roman"/>
          <w:b/>
          <w:sz w:val="28"/>
          <w:szCs w:val="28"/>
        </w:rPr>
        <w:lastRenderedPageBreak/>
        <w:t>Percentages are prorated between brackets</w:t>
      </w:r>
    </w:p>
    <w:p w14:paraId="764DB1D6" w14:textId="77777777" w:rsidR="00AA34E9" w:rsidRDefault="00E7041C" w:rsidP="00AA34E9">
      <w:pPr>
        <w:spacing w:after="0"/>
        <w:rPr>
          <w:rFonts w:ascii="Times New Roman" w:hAnsi="Times New Roman" w:cs="Times New Roman"/>
          <w:sz w:val="28"/>
          <w:szCs w:val="28"/>
        </w:rPr>
      </w:pPr>
      <w:r>
        <w:rPr>
          <w:rFonts w:ascii="Times New Roman" w:hAnsi="Times New Roman" w:cs="Times New Roman"/>
          <w:sz w:val="28"/>
          <w:szCs w:val="28"/>
        </w:rPr>
        <w:t>Table (</w:t>
      </w:r>
      <w:r w:rsidR="00AA34E9">
        <w:rPr>
          <w:rFonts w:ascii="Times New Roman" w:hAnsi="Times New Roman" w:cs="Times New Roman"/>
          <w:sz w:val="28"/>
          <w:szCs w:val="28"/>
        </w:rPr>
        <w:t>A)</w:t>
      </w:r>
    </w:p>
    <w:p w14:paraId="1DAC4E9D" w14:textId="77777777" w:rsidR="00AA34E9" w:rsidRDefault="00AA34E9" w:rsidP="00AA34E9">
      <w:pPr>
        <w:spacing w:after="0"/>
        <w:rPr>
          <w:rFonts w:ascii="Times New Roman" w:hAnsi="Times New Roman" w:cs="Times New Roman"/>
          <w:sz w:val="28"/>
          <w:szCs w:val="28"/>
        </w:rPr>
      </w:pPr>
      <w:r>
        <w:rPr>
          <w:rFonts w:ascii="Times New Roman" w:hAnsi="Times New Roman" w:cs="Times New Roman"/>
          <w:sz w:val="28"/>
          <w:szCs w:val="28"/>
        </w:rPr>
        <w:t xml:space="preserve">Full Social Security Integer </w:t>
      </w:r>
    </w:p>
    <w:p w14:paraId="765097DA" w14:textId="77777777" w:rsidR="00AA34E9" w:rsidRDefault="00AA34E9" w:rsidP="00AA34E9">
      <w:pPr>
        <w:spacing w:after="0"/>
        <w:rPr>
          <w:rFonts w:ascii="Times New Roman" w:hAnsi="Times New Roman" w:cs="Times New Roman"/>
          <w:sz w:val="28"/>
          <w:szCs w:val="28"/>
        </w:rPr>
      </w:pPr>
      <w:r>
        <w:rPr>
          <w:rFonts w:ascii="Times New Roman" w:hAnsi="Times New Roman" w:cs="Times New Roman"/>
          <w:sz w:val="28"/>
          <w:szCs w:val="28"/>
        </w:rPr>
        <w:t>Age</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Factor</w:t>
      </w:r>
    </w:p>
    <w:p w14:paraId="0CDE7697" w14:textId="77777777" w:rsidR="00AA34E9" w:rsidRDefault="00AA34E9" w:rsidP="00AA34E9">
      <w:pPr>
        <w:spacing w:after="0"/>
        <w:rPr>
          <w:rFonts w:ascii="Times New Roman" w:hAnsi="Times New Roman" w:cs="Times New Roman"/>
          <w:sz w:val="28"/>
          <w:szCs w:val="28"/>
        </w:rPr>
      </w:pPr>
      <w:r>
        <w:rPr>
          <w:rFonts w:ascii="Times New Roman" w:hAnsi="Times New Roman" w:cs="Times New Roman"/>
          <w:sz w:val="28"/>
          <w:szCs w:val="28"/>
        </w:rPr>
        <w:t>55</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.5712</w:t>
      </w:r>
    </w:p>
    <w:p w14:paraId="4D784404" w14:textId="77777777" w:rsidR="00AA34E9" w:rsidRDefault="00AA34E9" w:rsidP="00AA34E9">
      <w:pPr>
        <w:spacing w:after="0"/>
        <w:rPr>
          <w:rFonts w:ascii="Times New Roman" w:hAnsi="Times New Roman" w:cs="Times New Roman"/>
          <w:sz w:val="28"/>
          <w:szCs w:val="28"/>
        </w:rPr>
      </w:pPr>
      <w:r>
        <w:rPr>
          <w:rFonts w:ascii="Times New Roman" w:hAnsi="Times New Roman" w:cs="Times New Roman"/>
          <w:sz w:val="28"/>
          <w:szCs w:val="28"/>
        </w:rPr>
        <w:t>56</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.6151</w:t>
      </w:r>
    </w:p>
    <w:p w14:paraId="19D61A08" w14:textId="77777777" w:rsidR="00AA34E9" w:rsidRDefault="00AA34E9" w:rsidP="00AA34E9">
      <w:pPr>
        <w:spacing w:after="0"/>
        <w:rPr>
          <w:rFonts w:ascii="Times New Roman" w:hAnsi="Times New Roman" w:cs="Times New Roman"/>
          <w:sz w:val="28"/>
          <w:szCs w:val="28"/>
        </w:rPr>
      </w:pPr>
      <w:r>
        <w:rPr>
          <w:rFonts w:ascii="Times New Roman" w:hAnsi="Times New Roman" w:cs="Times New Roman"/>
          <w:sz w:val="28"/>
          <w:szCs w:val="28"/>
        </w:rPr>
        <w:t>57</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.6335</w:t>
      </w:r>
    </w:p>
    <w:p w14:paraId="45B170CF" w14:textId="77777777" w:rsidR="00AA34E9" w:rsidRDefault="00AA34E9" w:rsidP="00AA34E9">
      <w:pPr>
        <w:spacing w:after="0"/>
        <w:rPr>
          <w:rFonts w:ascii="Times New Roman" w:hAnsi="Times New Roman" w:cs="Times New Roman"/>
          <w:sz w:val="28"/>
          <w:szCs w:val="28"/>
        </w:rPr>
      </w:pPr>
      <w:r>
        <w:rPr>
          <w:rFonts w:ascii="Times New Roman" w:hAnsi="Times New Roman" w:cs="Times New Roman"/>
          <w:sz w:val="28"/>
          <w:szCs w:val="28"/>
        </w:rPr>
        <w:t>58</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.7171</w:t>
      </w:r>
    </w:p>
    <w:p w14:paraId="43418F1D" w14:textId="77777777" w:rsidR="00AA34E9" w:rsidRDefault="00AA34E9" w:rsidP="00AA34E9">
      <w:pPr>
        <w:spacing w:after="0"/>
        <w:rPr>
          <w:rFonts w:ascii="Times New Roman" w:hAnsi="Times New Roman" w:cs="Times New Roman"/>
          <w:sz w:val="28"/>
          <w:szCs w:val="28"/>
        </w:rPr>
      </w:pPr>
      <w:r>
        <w:rPr>
          <w:rFonts w:ascii="Times New Roman" w:hAnsi="Times New Roman" w:cs="Times New Roman"/>
          <w:sz w:val="28"/>
          <w:szCs w:val="28"/>
        </w:rPr>
        <w:t>59</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.7766</w:t>
      </w:r>
    </w:p>
    <w:p w14:paraId="451C242D" w14:textId="77777777" w:rsidR="00AA34E9" w:rsidRDefault="00AA34E9" w:rsidP="00AA34E9">
      <w:pPr>
        <w:spacing w:after="0"/>
        <w:rPr>
          <w:rFonts w:ascii="Times New Roman" w:hAnsi="Times New Roman" w:cs="Times New Roman"/>
          <w:sz w:val="28"/>
          <w:szCs w:val="28"/>
        </w:rPr>
      </w:pPr>
      <w:r>
        <w:rPr>
          <w:rFonts w:ascii="Times New Roman" w:hAnsi="Times New Roman" w:cs="Times New Roman"/>
          <w:sz w:val="28"/>
          <w:szCs w:val="28"/>
        </w:rPr>
        <w:t>60</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.8428</w:t>
      </w:r>
    </w:p>
    <w:p w14:paraId="63A4A79D" w14:textId="77777777" w:rsidR="00AA34E9" w:rsidRDefault="00AA34E9" w:rsidP="00AA34E9">
      <w:pPr>
        <w:spacing w:after="0"/>
        <w:rPr>
          <w:rFonts w:ascii="Times New Roman" w:hAnsi="Times New Roman" w:cs="Times New Roman"/>
          <w:sz w:val="28"/>
          <w:szCs w:val="28"/>
        </w:rPr>
      </w:pPr>
      <w:r>
        <w:rPr>
          <w:rFonts w:ascii="Times New Roman" w:hAnsi="Times New Roman" w:cs="Times New Roman"/>
          <w:sz w:val="28"/>
          <w:szCs w:val="28"/>
        </w:rPr>
        <w:t>61</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.9169</w:t>
      </w:r>
    </w:p>
    <w:p w14:paraId="3EBF2700" w14:textId="77777777" w:rsidR="00AA34E9" w:rsidRDefault="00AA34E9" w:rsidP="00AA34E9">
      <w:pPr>
        <w:spacing w:after="0"/>
        <w:rPr>
          <w:rFonts w:ascii="Times New Roman" w:hAnsi="Times New Roman" w:cs="Times New Roman"/>
          <w:sz w:val="28"/>
          <w:szCs w:val="28"/>
        </w:rPr>
      </w:pPr>
    </w:p>
    <w:p w14:paraId="4647F33B" w14:textId="77777777" w:rsidR="00AA34E9" w:rsidRDefault="00AA34E9" w:rsidP="00AA34E9">
      <w:pPr>
        <w:spacing w:after="0"/>
        <w:rPr>
          <w:rFonts w:ascii="Times New Roman" w:hAnsi="Times New Roman" w:cs="Times New Roman"/>
          <w:sz w:val="28"/>
          <w:szCs w:val="28"/>
        </w:rPr>
      </w:pPr>
    </w:p>
    <w:p w14:paraId="514AFC2B" w14:textId="77777777" w:rsidR="00AA34E9" w:rsidRDefault="00AA34E9" w:rsidP="00AA34E9">
      <w:pPr>
        <w:spacing w:after="0"/>
        <w:rPr>
          <w:rFonts w:ascii="Times New Roman" w:hAnsi="Times New Roman" w:cs="Times New Roman"/>
          <w:sz w:val="28"/>
          <w:szCs w:val="28"/>
        </w:rPr>
      </w:pPr>
      <w:r>
        <w:rPr>
          <w:rFonts w:ascii="Times New Roman" w:hAnsi="Times New Roman" w:cs="Times New Roman"/>
          <w:sz w:val="28"/>
          <w:szCs w:val="28"/>
        </w:rPr>
        <w:t>Table (B)</w:t>
      </w:r>
    </w:p>
    <w:p w14:paraId="44B8E060" w14:textId="77777777" w:rsidR="00AA34E9" w:rsidRDefault="00AA34E9" w:rsidP="00AA34E9">
      <w:pPr>
        <w:spacing w:after="0"/>
        <w:rPr>
          <w:rFonts w:ascii="Times New Roman" w:hAnsi="Times New Roman" w:cs="Times New Roman"/>
          <w:sz w:val="28"/>
          <w:szCs w:val="28"/>
        </w:rPr>
      </w:pPr>
      <w:r>
        <w:rPr>
          <w:rFonts w:ascii="Times New Roman" w:hAnsi="Times New Roman" w:cs="Times New Roman"/>
          <w:sz w:val="28"/>
          <w:szCs w:val="28"/>
        </w:rPr>
        <w:t>Age</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Percentage</w:t>
      </w:r>
    </w:p>
    <w:p w14:paraId="0384AC27" w14:textId="77777777" w:rsidR="00AA34E9" w:rsidRDefault="00AA34E9" w:rsidP="00AA34E9">
      <w:pPr>
        <w:spacing w:after="0"/>
        <w:rPr>
          <w:rFonts w:ascii="Times New Roman" w:hAnsi="Times New Roman" w:cs="Times New Roman"/>
          <w:sz w:val="28"/>
          <w:szCs w:val="28"/>
        </w:rPr>
      </w:pPr>
      <w:r>
        <w:rPr>
          <w:rFonts w:ascii="Times New Roman" w:hAnsi="Times New Roman" w:cs="Times New Roman"/>
          <w:sz w:val="28"/>
          <w:szCs w:val="28"/>
        </w:rPr>
        <w:t>65</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100</w:t>
      </w:r>
    </w:p>
    <w:p w14:paraId="13CD0F84" w14:textId="77777777" w:rsidR="00AA34E9" w:rsidRDefault="00AA34E9" w:rsidP="00AA34E9">
      <w:pPr>
        <w:spacing w:after="0"/>
        <w:rPr>
          <w:rFonts w:ascii="Times New Roman" w:hAnsi="Times New Roman" w:cs="Times New Roman"/>
          <w:sz w:val="28"/>
          <w:szCs w:val="28"/>
        </w:rPr>
      </w:pPr>
      <w:r>
        <w:rPr>
          <w:rFonts w:ascii="Times New Roman" w:hAnsi="Times New Roman" w:cs="Times New Roman"/>
          <w:sz w:val="28"/>
          <w:szCs w:val="28"/>
        </w:rPr>
        <w:t>64</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97</w:t>
      </w:r>
    </w:p>
    <w:p w14:paraId="3CD8E909" w14:textId="77777777" w:rsidR="00AA34E9" w:rsidRDefault="00AA34E9" w:rsidP="00AA34E9">
      <w:pPr>
        <w:spacing w:after="0"/>
        <w:rPr>
          <w:rFonts w:ascii="Times New Roman" w:hAnsi="Times New Roman" w:cs="Times New Roman"/>
          <w:sz w:val="28"/>
          <w:szCs w:val="28"/>
        </w:rPr>
      </w:pPr>
      <w:r>
        <w:rPr>
          <w:rFonts w:ascii="Times New Roman" w:hAnsi="Times New Roman" w:cs="Times New Roman"/>
          <w:sz w:val="28"/>
          <w:szCs w:val="28"/>
        </w:rPr>
        <w:t>63</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94</w:t>
      </w:r>
    </w:p>
    <w:p w14:paraId="6870CCF1" w14:textId="77777777" w:rsidR="00AA34E9" w:rsidRDefault="00AA34E9" w:rsidP="00AA34E9">
      <w:pPr>
        <w:spacing w:after="0"/>
        <w:rPr>
          <w:rFonts w:ascii="Times New Roman" w:hAnsi="Times New Roman" w:cs="Times New Roman"/>
          <w:sz w:val="28"/>
          <w:szCs w:val="28"/>
        </w:rPr>
      </w:pPr>
      <w:r>
        <w:rPr>
          <w:rFonts w:ascii="Times New Roman" w:hAnsi="Times New Roman" w:cs="Times New Roman"/>
          <w:sz w:val="28"/>
          <w:szCs w:val="28"/>
        </w:rPr>
        <w:t>62</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91</w:t>
      </w:r>
    </w:p>
    <w:p w14:paraId="4A732F1D" w14:textId="77777777" w:rsidR="00AA34E9" w:rsidRDefault="00AA34E9" w:rsidP="00AA34E9">
      <w:pPr>
        <w:spacing w:after="0"/>
        <w:rPr>
          <w:rFonts w:ascii="Times New Roman" w:hAnsi="Times New Roman" w:cs="Times New Roman"/>
          <w:sz w:val="28"/>
          <w:szCs w:val="28"/>
        </w:rPr>
      </w:pPr>
      <w:r>
        <w:rPr>
          <w:rFonts w:ascii="Times New Roman" w:hAnsi="Times New Roman" w:cs="Times New Roman"/>
          <w:sz w:val="28"/>
          <w:szCs w:val="28"/>
        </w:rPr>
        <w:t>61</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88</w:t>
      </w:r>
    </w:p>
    <w:p w14:paraId="3FE34526" w14:textId="77777777" w:rsidR="00AA34E9" w:rsidRDefault="00AA34E9" w:rsidP="00AA34E9">
      <w:pPr>
        <w:spacing w:after="0"/>
        <w:rPr>
          <w:rFonts w:ascii="Times New Roman" w:hAnsi="Times New Roman" w:cs="Times New Roman"/>
          <w:sz w:val="28"/>
          <w:szCs w:val="28"/>
        </w:rPr>
      </w:pPr>
      <w:r>
        <w:rPr>
          <w:rFonts w:ascii="Times New Roman" w:hAnsi="Times New Roman" w:cs="Times New Roman"/>
          <w:sz w:val="28"/>
          <w:szCs w:val="28"/>
        </w:rPr>
        <w:t>60</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85</w:t>
      </w:r>
    </w:p>
    <w:p w14:paraId="0CE0A5F0" w14:textId="77777777" w:rsidR="00AA34E9" w:rsidRDefault="00AA34E9" w:rsidP="00AA34E9">
      <w:pPr>
        <w:spacing w:after="0"/>
        <w:rPr>
          <w:rFonts w:ascii="Times New Roman" w:hAnsi="Times New Roman" w:cs="Times New Roman"/>
          <w:sz w:val="28"/>
          <w:szCs w:val="28"/>
        </w:rPr>
      </w:pPr>
      <w:r>
        <w:rPr>
          <w:rFonts w:ascii="Times New Roman" w:hAnsi="Times New Roman" w:cs="Times New Roman"/>
          <w:sz w:val="28"/>
          <w:szCs w:val="28"/>
        </w:rPr>
        <w:t>59</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82</w:t>
      </w:r>
    </w:p>
    <w:p w14:paraId="214AA794" w14:textId="77777777" w:rsidR="00AA34E9" w:rsidRDefault="00AA34E9" w:rsidP="00AA34E9">
      <w:pPr>
        <w:spacing w:after="0"/>
        <w:rPr>
          <w:rFonts w:ascii="Times New Roman" w:hAnsi="Times New Roman" w:cs="Times New Roman"/>
          <w:sz w:val="28"/>
          <w:szCs w:val="28"/>
        </w:rPr>
      </w:pPr>
      <w:r>
        <w:rPr>
          <w:rFonts w:ascii="Times New Roman" w:hAnsi="Times New Roman" w:cs="Times New Roman"/>
          <w:sz w:val="28"/>
          <w:szCs w:val="28"/>
        </w:rPr>
        <w:t>58</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79</w:t>
      </w:r>
    </w:p>
    <w:p w14:paraId="480BA5DE" w14:textId="77777777" w:rsidR="00AA34E9" w:rsidRDefault="00AA34E9" w:rsidP="00AA34E9">
      <w:pPr>
        <w:spacing w:after="0"/>
        <w:rPr>
          <w:rFonts w:ascii="Times New Roman" w:hAnsi="Times New Roman" w:cs="Times New Roman"/>
          <w:sz w:val="28"/>
          <w:szCs w:val="28"/>
        </w:rPr>
      </w:pPr>
      <w:r>
        <w:rPr>
          <w:rFonts w:ascii="Times New Roman" w:hAnsi="Times New Roman" w:cs="Times New Roman"/>
          <w:sz w:val="28"/>
          <w:szCs w:val="28"/>
        </w:rPr>
        <w:t>57</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76</w:t>
      </w:r>
    </w:p>
    <w:p w14:paraId="01E70BF8" w14:textId="77777777" w:rsidR="00AA34E9" w:rsidRDefault="00AA34E9" w:rsidP="00AA34E9">
      <w:pPr>
        <w:spacing w:after="0"/>
        <w:rPr>
          <w:rFonts w:ascii="Times New Roman" w:hAnsi="Times New Roman" w:cs="Times New Roman"/>
          <w:sz w:val="28"/>
          <w:szCs w:val="28"/>
        </w:rPr>
      </w:pPr>
      <w:r>
        <w:rPr>
          <w:rFonts w:ascii="Times New Roman" w:hAnsi="Times New Roman" w:cs="Times New Roman"/>
          <w:sz w:val="28"/>
          <w:szCs w:val="28"/>
        </w:rPr>
        <w:t>56</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73</w:t>
      </w:r>
    </w:p>
    <w:p w14:paraId="17C2E62A" w14:textId="77777777" w:rsidR="00AA34E9" w:rsidRPr="00AA34E9" w:rsidRDefault="00AA34E9" w:rsidP="00AA34E9">
      <w:pPr>
        <w:spacing w:after="0"/>
        <w:rPr>
          <w:rFonts w:ascii="Times New Roman" w:hAnsi="Times New Roman" w:cs="Times New Roman"/>
          <w:sz w:val="28"/>
          <w:szCs w:val="28"/>
        </w:rPr>
      </w:pPr>
      <w:r>
        <w:rPr>
          <w:rFonts w:ascii="Times New Roman" w:hAnsi="Times New Roman" w:cs="Times New Roman"/>
          <w:sz w:val="28"/>
          <w:szCs w:val="28"/>
        </w:rPr>
        <w:t>55</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70</w:t>
      </w:r>
    </w:p>
    <w:p w14:paraId="2B048E29" w14:textId="77777777" w:rsidR="000B5DCE" w:rsidRDefault="000B5DCE" w:rsidP="00F67D4F">
      <w:pPr>
        <w:spacing w:after="0"/>
        <w:rPr>
          <w:rFonts w:ascii="Times New Roman" w:hAnsi="Times New Roman" w:cs="Times New Roman"/>
          <w:sz w:val="28"/>
          <w:szCs w:val="28"/>
        </w:rPr>
      </w:pPr>
    </w:p>
    <w:p w14:paraId="68CE8E83" w14:textId="77777777" w:rsidR="000B5DCE" w:rsidRDefault="000B5DCE" w:rsidP="00F67D4F">
      <w:pPr>
        <w:spacing w:after="0"/>
        <w:rPr>
          <w:rFonts w:ascii="Times New Roman" w:hAnsi="Times New Roman" w:cs="Times New Roman"/>
          <w:sz w:val="28"/>
          <w:szCs w:val="28"/>
        </w:rPr>
      </w:pPr>
    </w:p>
    <w:p w14:paraId="573E2CB4" w14:textId="77777777" w:rsidR="000B5DCE" w:rsidRDefault="000B5DCE" w:rsidP="00F67D4F">
      <w:pPr>
        <w:spacing w:after="0"/>
        <w:rPr>
          <w:rFonts w:ascii="Times New Roman" w:hAnsi="Times New Roman" w:cs="Times New Roman"/>
          <w:sz w:val="28"/>
          <w:szCs w:val="28"/>
        </w:rPr>
      </w:pPr>
    </w:p>
    <w:p w14:paraId="0745CB90" w14:textId="77777777" w:rsidR="000B5DCE" w:rsidRDefault="000B5DCE" w:rsidP="00F67D4F">
      <w:pPr>
        <w:spacing w:after="0"/>
        <w:rPr>
          <w:rFonts w:ascii="Times New Roman" w:hAnsi="Times New Roman" w:cs="Times New Roman"/>
          <w:sz w:val="28"/>
          <w:szCs w:val="28"/>
        </w:rPr>
      </w:pPr>
    </w:p>
    <w:p w14:paraId="1B9F0272" w14:textId="77777777" w:rsidR="000B5DCE" w:rsidRDefault="000B5DCE" w:rsidP="00F67D4F">
      <w:pPr>
        <w:spacing w:after="0"/>
        <w:rPr>
          <w:rFonts w:ascii="Times New Roman" w:hAnsi="Times New Roman" w:cs="Times New Roman"/>
          <w:sz w:val="28"/>
          <w:szCs w:val="28"/>
        </w:rPr>
      </w:pPr>
    </w:p>
    <w:p w14:paraId="3E2D8C8E" w14:textId="77777777" w:rsidR="000B5DCE" w:rsidRDefault="000B5DCE" w:rsidP="00F67D4F">
      <w:pPr>
        <w:spacing w:after="0"/>
        <w:rPr>
          <w:rFonts w:ascii="Times New Roman" w:hAnsi="Times New Roman" w:cs="Times New Roman"/>
          <w:sz w:val="28"/>
          <w:szCs w:val="28"/>
        </w:rPr>
      </w:pPr>
    </w:p>
    <w:p w14:paraId="747605D0" w14:textId="77777777" w:rsidR="000B5DCE" w:rsidRDefault="000B5DCE" w:rsidP="00F67D4F">
      <w:pPr>
        <w:spacing w:after="0"/>
        <w:rPr>
          <w:rFonts w:ascii="Times New Roman" w:hAnsi="Times New Roman" w:cs="Times New Roman"/>
          <w:sz w:val="28"/>
          <w:szCs w:val="28"/>
        </w:rPr>
      </w:pPr>
    </w:p>
    <w:p w14:paraId="6ECA01C8" w14:textId="77777777" w:rsidR="00E7041C" w:rsidRDefault="00E7041C" w:rsidP="00F67D4F">
      <w:pPr>
        <w:spacing w:after="0"/>
        <w:rPr>
          <w:rFonts w:ascii="Times New Roman" w:hAnsi="Times New Roman" w:cs="Times New Roman"/>
          <w:b/>
          <w:sz w:val="40"/>
          <w:szCs w:val="40"/>
        </w:rPr>
      </w:pPr>
    </w:p>
    <w:p w14:paraId="56B3545C" w14:textId="77777777" w:rsidR="00E7041C" w:rsidRDefault="00E7041C" w:rsidP="00F67D4F">
      <w:pPr>
        <w:spacing w:after="0"/>
        <w:rPr>
          <w:rFonts w:ascii="Times New Roman" w:hAnsi="Times New Roman" w:cs="Times New Roman"/>
          <w:b/>
          <w:sz w:val="40"/>
          <w:szCs w:val="40"/>
        </w:rPr>
      </w:pPr>
    </w:p>
    <w:p w14:paraId="38B82D42" w14:textId="77777777" w:rsidR="000B5DCE" w:rsidRDefault="00AA34E9" w:rsidP="00F67D4F">
      <w:pPr>
        <w:spacing w:after="0"/>
        <w:rPr>
          <w:rFonts w:ascii="Times New Roman" w:hAnsi="Times New Roman" w:cs="Times New Roman"/>
          <w:b/>
          <w:sz w:val="40"/>
          <w:szCs w:val="40"/>
        </w:rPr>
      </w:pPr>
      <w:r>
        <w:rPr>
          <w:rFonts w:ascii="Times New Roman" w:hAnsi="Times New Roman" w:cs="Times New Roman"/>
          <w:b/>
          <w:sz w:val="40"/>
          <w:szCs w:val="40"/>
        </w:rPr>
        <w:lastRenderedPageBreak/>
        <w:t>RETIREMENT CHECKLIST</w:t>
      </w:r>
      <w:r w:rsidR="00D42EAF">
        <w:rPr>
          <w:rFonts w:ascii="Times New Roman" w:hAnsi="Times New Roman" w:cs="Times New Roman"/>
          <w:b/>
          <w:sz w:val="40"/>
          <w:szCs w:val="40"/>
        </w:rPr>
        <w:t xml:space="preserve"> (Hourly employees)</w:t>
      </w:r>
    </w:p>
    <w:p w14:paraId="0CACFCAB" w14:textId="77777777" w:rsidR="00D42EAF" w:rsidRDefault="00D42EAF" w:rsidP="00F67D4F">
      <w:pPr>
        <w:spacing w:after="0"/>
        <w:rPr>
          <w:rFonts w:ascii="Times New Roman" w:hAnsi="Times New Roman" w:cs="Times New Roman"/>
          <w:b/>
          <w:sz w:val="40"/>
          <w:szCs w:val="40"/>
        </w:rPr>
      </w:pPr>
    </w:p>
    <w:p w14:paraId="6365EEBB" w14:textId="77777777" w:rsidR="00D42EAF" w:rsidRDefault="00D42EAF" w:rsidP="00F67D4F">
      <w:pPr>
        <w:spacing w:after="0"/>
        <w:rPr>
          <w:rFonts w:ascii="Times New Roman" w:hAnsi="Times New Roman" w:cs="Times New Roman"/>
          <w:b/>
          <w:sz w:val="28"/>
          <w:szCs w:val="28"/>
        </w:rPr>
      </w:pPr>
      <w:r>
        <w:rPr>
          <w:rFonts w:ascii="Times New Roman" w:hAnsi="Times New Roman" w:cs="Times New Roman"/>
          <w:b/>
          <w:sz w:val="28"/>
          <w:szCs w:val="28"/>
        </w:rPr>
        <w:t>At least one year prior to retirement</w:t>
      </w:r>
    </w:p>
    <w:p w14:paraId="58846821" w14:textId="77777777" w:rsidR="00D42EAF" w:rsidRDefault="00D42EAF" w:rsidP="00F67D4F">
      <w:pPr>
        <w:spacing w:after="0"/>
        <w:rPr>
          <w:rFonts w:ascii="Times New Roman" w:hAnsi="Times New Roman" w:cs="Times New Roman"/>
          <w:sz w:val="28"/>
          <w:szCs w:val="28"/>
        </w:rPr>
      </w:pPr>
    </w:p>
    <w:p w14:paraId="6A9B9EEA" w14:textId="77777777" w:rsidR="00D42EAF" w:rsidRDefault="00D42EAF" w:rsidP="00F67D4F">
      <w:pPr>
        <w:spacing w:after="0"/>
        <w:rPr>
          <w:rFonts w:ascii="Times New Roman" w:hAnsi="Times New Roman" w:cs="Times New Roman"/>
          <w:sz w:val="28"/>
          <w:szCs w:val="28"/>
        </w:rPr>
      </w:pPr>
      <w:r>
        <w:rPr>
          <w:rFonts w:ascii="Times New Roman" w:hAnsi="Times New Roman" w:cs="Times New Roman"/>
          <w:sz w:val="28"/>
          <w:szCs w:val="28"/>
        </w:rPr>
        <w:t>Request an estimate from Koch Business Solution Center by phone at 877-344-5772 if you are eligible for a GP pension benefit.</w:t>
      </w:r>
    </w:p>
    <w:p w14:paraId="6F2C6A8B" w14:textId="77777777" w:rsidR="00D42EAF" w:rsidRDefault="00D42EAF" w:rsidP="00F67D4F">
      <w:pPr>
        <w:spacing w:after="0"/>
        <w:rPr>
          <w:rFonts w:ascii="Times New Roman" w:hAnsi="Times New Roman" w:cs="Times New Roman"/>
          <w:sz w:val="28"/>
          <w:szCs w:val="28"/>
        </w:rPr>
      </w:pPr>
    </w:p>
    <w:p w14:paraId="16005A26" w14:textId="77777777" w:rsidR="00D42EAF" w:rsidRDefault="00D42EAF" w:rsidP="00F67D4F">
      <w:pPr>
        <w:spacing w:after="0"/>
        <w:rPr>
          <w:rFonts w:ascii="Times New Roman" w:hAnsi="Times New Roman" w:cs="Times New Roman"/>
          <w:sz w:val="28"/>
          <w:szCs w:val="28"/>
        </w:rPr>
      </w:pPr>
      <w:r>
        <w:rPr>
          <w:rFonts w:ascii="Times New Roman" w:hAnsi="Times New Roman" w:cs="Times New Roman"/>
          <w:sz w:val="28"/>
          <w:szCs w:val="28"/>
        </w:rPr>
        <w:t>Update your beneficiary designations for your life insurance, pension and 401k Plans.  Please note that changing your beneficiary in one Plan does not carry over to other Plans so you must update change for each Plan you intend to update.</w:t>
      </w:r>
    </w:p>
    <w:p w14:paraId="268F1CD4" w14:textId="77777777" w:rsidR="00D42EAF" w:rsidRDefault="00D42EAF" w:rsidP="00F67D4F">
      <w:pPr>
        <w:spacing w:after="0"/>
        <w:rPr>
          <w:rFonts w:ascii="Times New Roman" w:hAnsi="Times New Roman" w:cs="Times New Roman"/>
          <w:sz w:val="28"/>
          <w:szCs w:val="28"/>
        </w:rPr>
      </w:pPr>
    </w:p>
    <w:p w14:paraId="5B51AD42" w14:textId="77777777" w:rsidR="00D42EAF" w:rsidRDefault="00D42EAF" w:rsidP="00F67D4F">
      <w:pPr>
        <w:spacing w:after="0"/>
        <w:rPr>
          <w:rFonts w:ascii="Times New Roman" w:hAnsi="Times New Roman" w:cs="Times New Roman"/>
          <w:sz w:val="28"/>
          <w:szCs w:val="28"/>
        </w:rPr>
      </w:pPr>
      <w:r>
        <w:rPr>
          <w:rFonts w:ascii="Times New Roman" w:hAnsi="Times New Roman" w:cs="Times New Roman"/>
          <w:sz w:val="28"/>
          <w:szCs w:val="28"/>
        </w:rPr>
        <w:t xml:space="preserve">Contact </w:t>
      </w:r>
      <w:r w:rsidR="0008755E">
        <w:rPr>
          <w:rFonts w:ascii="Times New Roman" w:hAnsi="Times New Roman" w:cs="Times New Roman"/>
          <w:sz w:val="28"/>
          <w:szCs w:val="28"/>
        </w:rPr>
        <w:t>the Social</w:t>
      </w:r>
      <w:r>
        <w:rPr>
          <w:rFonts w:ascii="Times New Roman" w:hAnsi="Times New Roman" w:cs="Times New Roman"/>
          <w:sz w:val="28"/>
          <w:szCs w:val="28"/>
        </w:rPr>
        <w:t xml:space="preserve"> Security Administration at </w:t>
      </w:r>
      <w:hyperlink r:id="rId15" w:history="1">
        <w:r w:rsidRPr="00C32757">
          <w:rPr>
            <w:rStyle w:val="Hyperlink"/>
            <w:rFonts w:ascii="Times New Roman" w:hAnsi="Times New Roman" w:cs="Times New Roman"/>
            <w:sz w:val="28"/>
            <w:szCs w:val="28"/>
          </w:rPr>
          <w:t>www.ssa.gov</w:t>
        </w:r>
      </w:hyperlink>
      <w:r>
        <w:rPr>
          <w:rFonts w:ascii="Times New Roman" w:hAnsi="Times New Roman" w:cs="Times New Roman"/>
          <w:sz w:val="28"/>
          <w:szCs w:val="28"/>
        </w:rPr>
        <w:t xml:space="preserve"> or by phone for information on Social Security benefits and Medicare eligibility.</w:t>
      </w:r>
    </w:p>
    <w:p w14:paraId="67709850" w14:textId="77777777" w:rsidR="00D42EAF" w:rsidRDefault="00D42EAF" w:rsidP="00F67D4F">
      <w:pPr>
        <w:spacing w:after="0"/>
        <w:rPr>
          <w:rFonts w:ascii="Times New Roman" w:hAnsi="Times New Roman" w:cs="Times New Roman"/>
          <w:sz w:val="28"/>
          <w:szCs w:val="28"/>
        </w:rPr>
      </w:pPr>
    </w:p>
    <w:p w14:paraId="65901F02" w14:textId="77777777" w:rsidR="00D42EAF" w:rsidRDefault="00D42EAF" w:rsidP="00F67D4F">
      <w:pPr>
        <w:spacing w:after="0"/>
        <w:rPr>
          <w:rFonts w:ascii="Times New Roman" w:hAnsi="Times New Roman" w:cs="Times New Roman"/>
          <w:sz w:val="28"/>
          <w:szCs w:val="28"/>
        </w:rPr>
      </w:pPr>
      <w:r>
        <w:rPr>
          <w:rFonts w:ascii="Times New Roman" w:hAnsi="Times New Roman" w:cs="Times New Roman"/>
          <w:sz w:val="28"/>
          <w:szCs w:val="28"/>
        </w:rPr>
        <w:t>Review our investment strategy in your 401k Plan.  Does the current investment mix take into account your retirement?</w:t>
      </w:r>
    </w:p>
    <w:p w14:paraId="650289C8" w14:textId="77777777" w:rsidR="00D42EAF" w:rsidRDefault="00D42EAF" w:rsidP="00F67D4F">
      <w:pPr>
        <w:spacing w:after="0"/>
        <w:rPr>
          <w:rFonts w:ascii="Times New Roman" w:hAnsi="Times New Roman" w:cs="Times New Roman"/>
          <w:sz w:val="28"/>
          <w:szCs w:val="28"/>
        </w:rPr>
      </w:pPr>
    </w:p>
    <w:p w14:paraId="2D6CB9BD" w14:textId="77777777" w:rsidR="00D42EAF" w:rsidRDefault="00D42EAF" w:rsidP="00F67D4F">
      <w:pPr>
        <w:spacing w:after="0"/>
        <w:rPr>
          <w:rFonts w:ascii="Times New Roman" w:hAnsi="Times New Roman" w:cs="Times New Roman"/>
          <w:b/>
          <w:sz w:val="28"/>
          <w:szCs w:val="28"/>
        </w:rPr>
      </w:pPr>
      <w:r>
        <w:rPr>
          <w:rFonts w:ascii="Times New Roman" w:hAnsi="Times New Roman" w:cs="Times New Roman"/>
          <w:b/>
          <w:sz w:val="28"/>
          <w:szCs w:val="28"/>
        </w:rPr>
        <w:t>No earlier than 6 months (180) days before your expected retirement date</w:t>
      </w:r>
    </w:p>
    <w:p w14:paraId="3F1E59B5" w14:textId="77777777" w:rsidR="00D42EAF" w:rsidRDefault="00D42EAF" w:rsidP="00F67D4F">
      <w:pPr>
        <w:spacing w:after="0"/>
        <w:rPr>
          <w:rFonts w:ascii="Times New Roman" w:hAnsi="Times New Roman" w:cs="Times New Roman"/>
          <w:sz w:val="28"/>
          <w:szCs w:val="28"/>
        </w:rPr>
      </w:pPr>
    </w:p>
    <w:p w14:paraId="0A644AA0" w14:textId="77777777" w:rsidR="00D42EAF" w:rsidRDefault="00D42EAF" w:rsidP="00F67D4F">
      <w:pPr>
        <w:spacing w:after="0"/>
        <w:rPr>
          <w:rFonts w:ascii="Times New Roman" w:hAnsi="Times New Roman" w:cs="Times New Roman"/>
          <w:sz w:val="28"/>
          <w:szCs w:val="28"/>
        </w:rPr>
      </w:pPr>
      <w:r>
        <w:rPr>
          <w:rFonts w:ascii="Times New Roman" w:hAnsi="Times New Roman" w:cs="Times New Roman"/>
          <w:sz w:val="28"/>
          <w:szCs w:val="28"/>
        </w:rPr>
        <w:t>Contact Koch Business Solutions Business Center to request a benefit estimate and/or retirement kit for your pension benefits.</w:t>
      </w:r>
    </w:p>
    <w:p w14:paraId="448F95BF" w14:textId="77777777" w:rsidR="00D42EAF" w:rsidRDefault="00D42EAF" w:rsidP="00F67D4F">
      <w:pPr>
        <w:spacing w:after="0"/>
        <w:rPr>
          <w:rFonts w:ascii="Times New Roman" w:hAnsi="Times New Roman" w:cs="Times New Roman"/>
          <w:sz w:val="28"/>
          <w:szCs w:val="28"/>
        </w:rPr>
      </w:pPr>
    </w:p>
    <w:p w14:paraId="53708E03" w14:textId="77777777" w:rsidR="00D42EAF" w:rsidRDefault="00D42EAF" w:rsidP="00F67D4F">
      <w:pPr>
        <w:spacing w:after="0"/>
        <w:rPr>
          <w:rFonts w:ascii="Times New Roman" w:hAnsi="Times New Roman" w:cs="Times New Roman"/>
          <w:sz w:val="28"/>
          <w:szCs w:val="28"/>
        </w:rPr>
      </w:pPr>
      <w:r>
        <w:rPr>
          <w:rFonts w:ascii="Times New Roman" w:hAnsi="Times New Roman" w:cs="Times New Roman"/>
          <w:sz w:val="28"/>
          <w:szCs w:val="28"/>
        </w:rPr>
        <w:t xml:space="preserve">Gather the documentation that you will need to submit for your pension benefits.  These include proof of date of birth, and; if you are married, proof of marriage and proof of your </w:t>
      </w:r>
      <w:r w:rsidR="0008755E">
        <w:rPr>
          <w:rFonts w:ascii="Times New Roman" w:hAnsi="Times New Roman" w:cs="Times New Roman"/>
          <w:sz w:val="28"/>
          <w:szCs w:val="28"/>
        </w:rPr>
        <w:t>spouse’s</w:t>
      </w:r>
      <w:r>
        <w:rPr>
          <w:rFonts w:ascii="Times New Roman" w:hAnsi="Times New Roman" w:cs="Times New Roman"/>
          <w:sz w:val="28"/>
          <w:szCs w:val="28"/>
        </w:rPr>
        <w:t xml:space="preserve"> date of birth.</w:t>
      </w:r>
    </w:p>
    <w:p w14:paraId="2004E9D3" w14:textId="77777777" w:rsidR="00D42EAF" w:rsidRDefault="00D42EAF" w:rsidP="00F67D4F">
      <w:pPr>
        <w:spacing w:after="0"/>
        <w:rPr>
          <w:rFonts w:ascii="Times New Roman" w:hAnsi="Times New Roman" w:cs="Times New Roman"/>
          <w:sz w:val="28"/>
          <w:szCs w:val="28"/>
        </w:rPr>
      </w:pPr>
    </w:p>
    <w:p w14:paraId="778B0A3B" w14:textId="77777777" w:rsidR="00D42EAF" w:rsidRDefault="00D42EAF" w:rsidP="00F67D4F">
      <w:pPr>
        <w:spacing w:after="0"/>
        <w:rPr>
          <w:rFonts w:ascii="Times New Roman" w:hAnsi="Times New Roman" w:cs="Times New Roman"/>
          <w:sz w:val="28"/>
          <w:szCs w:val="28"/>
        </w:rPr>
      </w:pPr>
      <w:r>
        <w:rPr>
          <w:rFonts w:ascii="Times New Roman" w:hAnsi="Times New Roman" w:cs="Times New Roman"/>
          <w:sz w:val="28"/>
          <w:szCs w:val="28"/>
        </w:rPr>
        <w:t xml:space="preserve">Make copies of the documentations </w:t>
      </w:r>
      <w:r w:rsidR="006C7EA7">
        <w:rPr>
          <w:rFonts w:ascii="Times New Roman" w:hAnsi="Times New Roman" w:cs="Times New Roman"/>
          <w:sz w:val="28"/>
          <w:szCs w:val="28"/>
        </w:rPr>
        <w:t>that you will need to submit with your paperwork.</w:t>
      </w:r>
    </w:p>
    <w:p w14:paraId="2C147DAF" w14:textId="77777777" w:rsidR="006C7EA7" w:rsidRDefault="006C7EA7" w:rsidP="00F67D4F">
      <w:pPr>
        <w:spacing w:after="0"/>
        <w:rPr>
          <w:rFonts w:ascii="Times New Roman" w:hAnsi="Times New Roman" w:cs="Times New Roman"/>
          <w:sz w:val="28"/>
          <w:szCs w:val="28"/>
        </w:rPr>
      </w:pPr>
    </w:p>
    <w:p w14:paraId="29266CFB" w14:textId="77777777" w:rsidR="006C7EA7" w:rsidRDefault="006C7EA7" w:rsidP="00F67D4F">
      <w:pPr>
        <w:spacing w:after="0"/>
        <w:rPr>
          <w:rFonts w:ascii="Times New Roman" w:hAnsi="Times New Roman" w:cs="Times New Roman"/>
          <w:sz w:val="28"/>
          <w:szCs w:val="28"/>
        </w:rPr>
      </w:pPr>
      <w:r>
        <w:rPr>
          <w:rFonts w:ascii="Times New Roman" w:hAnsi="Times New Roman" w:cs="Times New Roman"/>
          <w:sz w:val="28"/>
          <w:szCs w:val="28"/>
        </w:rPr>
        <w:t>Verify your current beneficiaries for your life insurance, pension and 401k Plans to ensure they are correct.</w:t>
      </w:r>
    </w:p>
    <w:p w14:paraId="422F9AD2" w14:textId="77777777" w:rsidR="006C7EA7" w:rsidRDefault="006C7EA7" w:rsidP="00F67D4F">
      <w:pPr>
        <w:spacing w:after="0"/>
        <w:rPr>
          <w:rFonts w:ascii="Times New Roman" w:hAnsi="Times New Roman" w:cs="Times New Roman"/>
          <w:sz w:val="28"/>
          <w:szCs w:val="28"/>
        </w:rPr>
      </w:pPr>
    </w:p>
    <w:p w14:paraId="375348A0" w14:textId="77777777" w:rsidR="006C7EA7" w:rsidRDefault="006C7EA7" w:rsidP="00F67D4F">
      <w:pPr>
        <w:spacing w:after="0"/>
        <w:rPr>
          <w:rFonts w:ascii="Times New Roman" w:hAnsi="Times New Roman" w:cs="Times New Roman"/>
          <w:sz w:val="28"/>
          <w:szCs w:val="28"/>
        </w:rPr>
      </w:pPr>
    </w:p>
    <w:p w14:paraId="1115EFE7" w14:textId="77777777" w:rsidR="00E7041C" w:rsidRDefault="00E7041C" w:rsidP="00F67D4F">
      <w:pPr>
        <w:spacing w:after="0"/>
        <w:rPr>
          <w:rFonts w:ascii="Times New Roman" w:hAnsi="Times New Roman" w:cs="Times New Roman"/>
          <w:sz w:val="28"/>
          <w:szCs w:val="28"/>
        </w:rPr>
      </w:pPr>
    </w:p>
    <w:p w14:paraId="11A1393A" w14:textId="77777777" w:rsidR="006C7EA7" w:rsidRDefault="006C7EA7" w:rsidP="00F67D4F">
      <w:pPr>
        <w:spacing w:after="0"/>
        <w:rPr>
          <w:rFonts w:ascii="Times New Roman" w:hAnsi="Times New Roman" w:cs="Times New Roman"/>
          <w:sz w:val="28"/>
          <w:szCs w:val="28"/>
        </w:rPr>
      </w:pPr>
    </w:p>
    <w:p w14:paraId="711D2468" w14:textId="77777777" w:rsidR="006C7EA7" w:rsidRDefault="006C7EA7" w:rsidP="00F67D4F">
      <w:pPr>
        <w:spacing w:after="0"/>
        <w:rPr>
          <w:rFonts w:ascii="Times New Roman" w:hAnsi="Times New Roman" w:cs="Times New Roman"/>
          <w:b/>
          <w:sz w:val="28"/>
          <w:szCs w:val="28"/>
        </w:rPr>
      </w:pPr>
      <w:r>
        <w:rPr>
          <w:rFonts w:ascii="Times New Roman" w:hAnsi="Times New Roman" w:cs="Times New Roman"/>
          <w:b/>
          <w:sz w:val="28"/>
          <w:szCs w:val="28"/>
        </w:rPr>
        <w:lastRenderedPageBreak/>
        <w:t>Two months prior to retirement</w:t>
      </w:r>
    </w:p>
    <w:p w14:paraId="060AAEC8" w14:textId="77777777" w:rsidR="006C7EA7" w:rsidRDefault="006C7EA7" w:rsidP="00F67D4F">
      <w:pPr>
        <w:spacing w:after="0"/>
        <w:rPr>
          <w:rFonts w:ascii="Times New Roman" w:hAnsi="Times New Roman" w:cs="Times New Roman"/>
          <w:b/>
          <w:sz w:val="28"/>
          <w:szCs w:val="28"/>
        </w:rPr>
      </w:pPr>
    </w:p>
    <w:p w14:paraId="62DFF204" w14:textId="77777777" w:rsidR="006C7EA7" w:rsidRDefault="006C7EA7" w:rsidP="00F67D4F">
      <w:pPr>
        <w:spacing w:after="0"/>
        <w:rPr>
          <w:rFonts w:ascii="Times New Roman" w:hAnsi="Times New Roman" w:cs="Times New Roman"/>
          <w:sz w:val="28"/>
          <w:szCs w:val="28"/>
        </w:rPr>
      </w:pPr>
      <w:r>
        <w:rPr>
          <w:rFonts w:ascii="Times New Roman" w:hAnsi="Times New Roman" w:cs="Times New Roman"/>
          <w:sz w:val="28"/>
          <w:szCs w:val="28"/>
        </w:rPr>
        <w:t>Make sure you’ve received your benefit estimate and/or retirement kit for your pension benefits.  If you have any questions about how to complete the forms for your pension benefit, call Koch Business Solution Center.</w:t>
      </w:r>
    </w:p>
    <w:p w14:paraId="4454689B" w14:textId="77777777" w:rsidR="006C7EA7" w:rsidRDefault="006C7EA7" w:rsidP="00F67D4F">
      <w:pPr>
        <w:spacing w:after="0"/>
        <w:rPr>
          <w:rFonts w:ascii="Times New Roman" w:hAnsi="Times New Roman" w:cs="Times New Roman"/>
          <w:sz w:val="28"/>
          <w:szCs w:val="28"/>
        </w:rPr>
      </w:pPr>
    </w:p>
    <w:p w14:paraId="753DE463" w14:textId="77777777" w:rsidR="006C7EA7" w:rsidRDefault="006C7EA7" w:rsidP="00F67D4F">
      <w:pPr>
        <w:spacing w:after="0"/>
        <w:rPr>
          <w:rFonts w:ascii="Times New Roman" w:hAnsi="Times New Roman" w:cs="Times New Roman"/>
          <w:sz w:val="28"/>
          <w:szCs w:val="28"/>
        </w:rPr>
      </w:pPr>
      <w:r>
        <w:rPr>
          <w:rFonts w:ascii="Times New Roman" w:hAnsi="Times New Roman" w:cs="Times New Roman"/>
          <w:sz w:val="28"/>
          <w:szCs w:val="28"/>
        </w:rPr>
        <w:t>Return the completed forms and copies of your proof of your date of birth to the address indicated.   Promptly returning these forms can reduce any chance of delays in the processing of your retirement benefits upon your termination.  If necessary, also provide proof of marriage and your spouse’s date of birth.  Note:  Photocopies, not original documents, should be submitted as they cannot be returned to you.</w:t>
      </w:r>
    </w:p>
    <w:p w14:paraId="626FA140" w14:textId="77777777" w:rsidR="006C7EA7" w:rsidRDefault="006C7EA7" w:rsidP="00F67D4F">
      <w:pPr>
        <w:spacing w:after="0"/>
        <w:rPr>
          <w:rFonts w:ascii="Times New Roman" w:hAnsi="Times New Roman" w:cs="Times New Roman"/>
          <w:sz w:val="28"/>
          <w:szCs w:val="28"/>
        </w:rPr>
      </w:pPr>
    </w:p>
    <w:p w14:paraId="6F89F4AE" w14:textId="77777777" w:rsidR="006C7EA7" w:rsidRDefault="006C7EA7" w:rsidP="00F67D4F">
      <w:pPr>
        <w:spacing w:after="0"/>
        <w:rPr>
          <w:rFonts w:ascii="Times New Roman" w:hAnsi="Times New Roman" w:cs="Times New Roman"/>
          <w:sz w:val="28"/>
          <w:szCs w:val="28"/>
        </w:rPr>
      </w:pPr>
      <w:r>
        <w:rPr>
          <w:rFonts w:ascii="Times New Roman" w:hAnsi="Times New Roman" w:cs="Times New Roman"/>
          <w:sz w:val="28"/>
          <w:szCs w:val="28"/>
        </w:rPr>
        <w:t>Notify your department supervisor and your HR representative of your retirement date if you haven’t already done so.  It is important to communicate your accurate termination date early to avoid delays at Life Choices in starting your pension benefit.</w:t>
      </w:r>
    </w:p>
    <w:p w14:paraId="1A7CAEA6" w14:textId="77777777" w:rsidR="006C7EA7" w:rsidRDefault="006C7EA7" w:rsidP="00F67D4F">
      <w:pPr>
        <w:spacing w:after="0"/>
        <w:rPr>
          <w:rFonts w:ascii="Times New Roman" w:hAnsi="Times New Roman" w:cs="Times New Roman"/>
          <w:sz w:val="28"/>
          <w:szCs w:val="28"/>
        </w:rPr>
      </w:pPr>
    </w:p>
    <w:p w14:paraId="3C44DE76" w14:textId="77777777" w:rsidR="006C7EA7" w:rsidRDefault="006C7EA7" w:rsidP="00F67D4F">
      <w:pPr>
        <w:spacing w:after="0"/>
        <w:rPr>
          <w:rFonts w:ascii="Times New Roman" w:hAnsi="Times New Roman" w:cs="Times New Roman"/>
          <w:b/>
          <w:sz w:val="28"/>
          <w:szCs w:val="28"/>
        </w:rPr>
      </w:pPr>
      <w:r>
        <w:rPr>
          <w:rFonts w:ascii="Times New Roman" w:hAnsi="Times New Roman" w:cs="Times New Roman"/>
          <w:b/>
          <w:sz w:val="28"/>
          <w:szCs w:val="28"/>
        </w:rPr>
        <w:t>One month prior to retirement</w:t>
      </w:r>
    </w:p>
    <w:p w14:paraId="39172BA3" w14:textId="77777777" w:rsidR="006C7EA7" w:rsidRDefault="006C7EA7" w:rsidP="00F67D4F">
      <w:pPr>
        <w:spacing w:after="0"/>
        <w:rPr>
          <w:rFonts w:ascii="Times New Roman" w:hAnsi="Times New Roman" w:cs="Times New Roman"/>
          <w:sz w:val="28"/>
          <w:szCs w:val="28"/>
        </w:rPr>
      </w:pPr>
    </w:p>
    <w:p w14:paraId="48F1CCBA" w14:textId="77777777" w:rsidR="006C7EA7" w:rsidRDefault="006C7EA7" w:rsidP="00F67D4F">
      <w:pPr>
        <w:spacing w:after="0"/>
        <w:rPr>
          <w:rFonts w:ascii="Times New Roman" w:hAnsi="Times New Roman" w:cs="Times New Roman"/>
          <w:sz w:val="28"/>
          <w:szCs w:val="28"/>
        </w:rPr>
      </w:pPr>
      <w:r>
        <w:rPr>
          <w:rFonts w:ascii="Times New Roman" w:hAnsi="Times New Roman" w:cs="Times New Roman"/>
          <w:sz w:val="28"/>
          <w:szCs w:val="28"/>
        </w:rPr>
        <w:t>Verify with your supervisor or HR representative that your termination has been processed in Georgia-Pacific’s payroll and benefit system.</w:t>
      </w:r>
    </w:p>
    <w:p w14:paraId="7F47E477" w14:textId="77777777" w:rsidR="006C7EA7" w:rsidRDefault="006C7EA7" w:rsidP="00F67D4F">
      <w:pPr>
        <w:spacing w:after="0"/>
        <w:rPr>
          <w:rFonts w:ascii="Times New Roman" w:hAnsi="Times New Roman" w:cs="Times New Roman"/>
          <w:sz w:val="28"/>
          <w:szCs w:val="28"/>
        </w:rPr>
      </w:pPr>
    </w:p>
    <w:p w14:paraId="0414B4D3" w14:textId="77777777" w:rsidR="006C7EA7" w:rsidRDefault="006C7EA7" w:rsidP="00F67D4F">
      <w:pPr>
        <w:spacing w:after="0"/>
        <w:rPr>
          <w:rFonts w:ascii="Times New Roman" w:hAnsi="Times New Roman" w:cs="Times New Roman"/>
          <w:sz w:val="28"/>
          <w:szCs w:val="28"/>
        </w:rPr>
      </w:pPr>
      <w:r>
        <w:rPr>
          <w:rFonts w:ascii="Times New Roman" w:hAnsi="Times New Roman" w:cs="Times New Roman"/>
          <w:sz w:val="28"/>
          <w:szCs w:val="28"/>
        </w:rPr>
        <w:t>Complete and Return your pension forms to current 401k provider if you haven’t done so already.</w:t>
      </w:r>
    </w:p>
    <w:p w14:paraId="2969C56A" w14:textId="77777777" w:rsidR="006C7EA7" w:rsidRDefault="006C7EA7" w:rsidP="00F67D4F">
      <w:pPr>
        <w:spacing w:after="0"/>
        <w:rPr>
          <w:rFonts w:ascii="Times New Roman" w:hAnsi="Times New Roman" w:cs="Times New Roman"/>
          <w:sz w:val="28"/>
          <w:szCs w:val="28"/>
        </w:rPr>
      </w:pPr>
    </w:p>
    <w:p w14:paraId="59C74747" w14:textId="77777777" w:rsidR="006C7EA7" w:rsidRDefault="006C7EA7" w:rsidP="00F67D4F">
      <w:pPr>
        <w:spacing w:after="0"/>
        <w:rPr>
          <w:rFonts w:ascii="Times New Roman" w:hAnsi="Times New Roman" w:cs="Times New Roman"/>
          <w:b/>
          <w:sz w:val="28"/>
          <w:szCs w:val="28"/>
        </w:rPr>
      </w:pPr>
      <w:r>
        <w:rPr>
          <w:rFonts w:ascii="Times New Roman" w:hAnsi="Times New Roman" w:cs="Times New Roman"/>
          <w:b/>
          <w:sz w:val="28"/>
          <w:szCs w:val="28"/>
        </w:rPr>
        <w:t>Upon retirement</w:t>
      </w:r>
    </w:p>
    <w:p w14:paraId="4D064B7B" w14:textId="77777777" w:rsidR="006C7EA7" w:rsidRDefault="006C7EA7" w:rsidP="00F67D4F">
      <w:pPr>
        <w:spacing w:after="0"/>
        <w:rPr>
          <w:rFonts w:ascii="Times New Roman" w:hAnsi="Times New Roman" w:cs="Times New Roman"/>
          <w:b/>
          <w:sz w:val="28"/>
          <w:szCs w:val="28"/>
        </w:rPr>
      </w:pPr>
    </w:p>
    <w:p w14:paraId="058A7B9D" w14:textId="77777777" w:rsidR="006C7EA7" w:rsidRDefault="006C7EA7" w:rsidP="00F67D4F">
      <w:pPr>
        <w:spacing w:after="0"/>
        <w:rPr>
          <w:rFonts w:ascii="Times New Roman" w:hAnsi="Times New Roman" w:cs="Times New Roman"/>
          <w:sz w:val="28"/>
          <w:szCs w:val="28"/>
        </w:rPr>
      </w:pPr>
      <w:r>
        <w:rPr>
          <w:rFonts w:ascii="Times New Roman" w:hAnsi="Times New Roman" w:cs="Times New Roman"/>
          <w:sz w:val="28"/>
          <w:szCs w:val="28"/>
        </w:rPr>
        <w:t xml:space="preserve">Complete the retiree medical </w:t>
      </w:r>
      <w:r w:rsidR="0008755E">
        <w:rPr>
          <w:rFonts w:ascii="Times New Roman" w:hAnsi="Times New Roman" w:cs="Times New Roman"/>
          <w:sz w:val="28"/>
          <w:szCs w:val="28"/>
        </w:rPr>
        <w:t>enrollment</w:t>
      </w:r>
      <w:r w:rsidR="00BC11F7">
        <w:rPr>
          <w:rFonts w:ascii="Times New Roman" w:hAnsi="Times New Roman" w:cs="Times New Roman"/>
          <w:sz w:val="28"/>
          <w:szCs w:val="28"/>
        </w:rPr>
        <w:t xml:space="preserve"> form and return it to Koch Benefits Solution Center</w:t>
      </w:r>
      <w:r>
        <w:rPr>
          <w:rFonts w:ascii="Times New Roman" w:hAnsi="Times New Roman" w:cs="Times New Roman"/>
          <w:sz w:val="28"/>
          <w:szCs w:val="28"/>
        </w:rPr>
        <w:t xml:space="preserve"> by the enrollment deadline s</w:t>
      </w:r>
      <w:r w:rsidR="00BC11F7">
        <w:rPr>
          <w:rFonts w:ascii="Times New Roman" w:hAnsi="Times New Roman" w:cs="Times New Roman"/>
          <w:sz w:val="28"/>
          <w:szCs w:val="28"/>
        </w:rPr>
        <w:t xml:space="preserve">hown on the form, or call at 877-344-5772 to enroll by phone.  Koch Benefits Solution Center </w:t>
      </w:r>
      <w:r>
        <w:rPr>
          <w:rFonts w:ascii="Times New Roman" w:hAnsi="Times New Roman" w:cs="Times New Roman"/>
          <w:sz w:val="28"/>
          <w:szCs w:val="28"/>
        </w:rPr>
        <w:t>will send you and enrollment form only if you meet the eligibility requirements under the GP retiree medical plans.</w:t>
      </w:r>
    </w:p>
    <w:p w14:paraId="2CB4E5EA" w14:textId="77777777" w:rsidR="0000350B" w:rsidRDefault="0000350B" w:rsidP="00F67D4F">
      <w:pPr>
        <w:spacing w:after="0"/>
        <w:rPr>
          <w:rFonts w:ascii="Times New Roman" w:hAnsi="Times New Roman" w:cs="Times New Roman"/>
          <w:sz w:val="28"/>
          <w:szCs w:val="28"/>
        </w:rPr>
      </w:pPr>
    </w:p>
    <w:p w14:paraId="32E51E78" w14:textId="77777777" w:rsidR="006C7EA7" w:rsidRDefault="006C7EA7" w:rsidP="00F67D4F">
      <w:pPr>
        <w:spacing w:after="0"/>
        <w:rPr>
          <w:rFonts w:ascii="Times New Roman" w:hAnsi="Times New Roman" w:cs="Times New Roman"/>
          <w:sz w:val="28"/>
          <w:szCs w:val="28"/>
        </w:rPr>
      </w:pPr>
      <w:r>
        <w:rPr>
          <w:rFonts w:ascii="Times New Roman" w:hAnsi="Times New Roman" w:cs="Times New Roman"/>
          <w:sz w:val="28"/>
          <w:szCs w:val="28"/>
        </w:rPr>
        <w:lastRenderedPageBreak/>
        <w:t xml:space="preserve">Check with your HR representative to </w:t>
      </w:r>
      <w:r w:rsidR="0008755E">
        <w:rPr>
          <w:rFonts w:ascii="Times New Roman" w:hAnsi="Times New Roman" w:cs="Times New Roman"/>
          <w:sz w:val="28"/>
          <w:szCs w:val="28"/>
        </w:rPr>
        <w:t>confirm</w:t>
      </w:r>
      <w:r>
        <w:rPr>
          <w:rFonts w:ascii="Times New Roman" w:hAnsi="Times New Roman" w:cs="Times New Roman"/>
          <w:sz w:val="28"/>
          <w:szCs w:val="28"/>
        </w:rPr>
        <w:t xml:space="preserve"> the anticipated payment amount of your last paycheck, which should contain your pay through your retirement date and any remaining vacation and/or payments </w:t>
      </w:r>
      <w:r w:rsidR="0008755E">
        <w:rPr>
          <w:rFonts w:ascii="Times New Roman" w:hAnsi="Times New Roman" w:cs="Times New Roman"/>
          <w:sz w:val="28"/>
          <w:szCs w:val="28"/>
        </w:rPr>
        <w:t>due to you.</w:t>
      </w:r>
    </w:p>
    <w:p w14:paraId="1ACEC0FB" w14:textId="77777777" w:rsidR="0008755E" w:rsidRDefault="0008755E" w:rsidP="00F67D4F">
      <w:pPr>
        <w:spacing w:after="0"/>
        <w:rPr>
          <w:rFonts w:ascii="Times New Roman" w:hAnsi="Times New Roman" w:cs="Times New Roman"/>
          <w:sz w:val="28"/>
          <w:szCs w:val="28"/>
        </w:rPr>
      </w:pPr>
    </w:p>
    <w:p w14:paraId="08CE196E" w14:textId="77777777" w:rsidR="0008755E" w:rsidRDefault="0008755E" w:rsidP="00F67D4F">
      <w:pPr>
        <w:spacing w:after="0"/>
        <w:rPr>
          <w:rFonts w:ascii="Times New Roman" w:hAnsi="Times New Roman" w:cs="Times New Roman"/>
          <w:sz w:val="28"/>
          <w:szCs w:val="28"/>
        </w:rPr>
      </w:pPr>
      <w:r>
        <w:rPr>
          <w:rFonts w:ascii="Times New Roman" w:hAnsi="Times New Roman" w:cs="Times New Roman"/>
          <w:sz w:val="28"/>
          <w:szCs w:val="28"/>
        </w:rPr>
        <w:t>Complete and return the life insurance application forms to MetLife if you wish to convert your GP provided life insurance to an individual policy.</w:t>
      </w:r>
    </w:p>
    <w:p w14:paraId="65B245EF" w14:textId="77777777" w:rsidR="0008755E" w:rsidRDefault="0008755E" w:rsidP="00F67D4F">
      <w:pPr>
        <w:spacing w:after="0"/>
        <w:rPr>
          <w:rFonts w:ascii="Times New Roman" w:hAnsi="Times New Roman" w:cs="Times New Roman"/>
          <w:sz w:val="28"/>
          <w:szCs w:val="28"/>
        </w:rPr>
      </w:pPr>
    </w:p>
    <w:p w14:paraId="0331CBC7" w14:textId="77777777" w:rsidR="0008755E" w:rsidRPr="006C7EA7" w:rsidRDefault="0008755E" w:rsidP="00F67D4F">
      <w:pPr>
        <w:spacing w:after="0"/>
        <w:rPr>
          <w:rFonts w:ascii="Times New Roman" w:hAnsi="Times New Roman" w:cs="Times New Roman"/>
          <w:sz w:val="28"/>
          <w:szCs w:val="28"/>
        </w:rPr>
      </w:pPr>
      <w:r>
        <w:rPr>
          <w:rFonts w:ascii="Times New Roman" w:hAnsi="Times New Roman" w:cs="Times New Roman"/>
          <w:sz w:val="28"/>
          <w:szCs w:val="28"/>
        </w:rPr>
        <w:t>Arrange for your 401k distribution.  Upon receipt of your termination date from GP, Life Choices will send you a letter explaining your distribution options and how to get a distribution from your 401k Plan account.  You may request your 401k Plan distribution from the current administrator of your 401k plan.</w:t>
      </w:r>
    </w:p>
    <w:p w14:paraId="28633EA0" w14:textId="77777777" w:rsidR="006C7EA7" w:rsidRDefault="006C7EA7" w:rsidP="00F67D4F">
      <w:pPr>
        <w:spacing w:after="0"/>
        <w:rPr>
          <w:rFonts w:ascii="Times New Roman" w:hAnsi="Times New Roman" w:cs="Times New Roman"/>
          <w:b/>
          <w:sz w:val="28"/>
          <w:szCs w:val="28"/>
        </w:rPr>
      </w:pPr>
    </w:p>
    <w:p w14:paraId="026655D9" w14:textId="77777777" w:rsidR="006C7EA7" w:rsidRPr="006C7EA7" w:rsidRDefault="006C7EA7" w:rsidP="00F67D4F">
      <w:pPr>
        <w:spacing w:after="0"/>
        <w:rPr>
          <w:rFonts w:ascii="Times New Roman" w:hAnsi="Times New Roman" w:cs="Times New Roman"/>
          <w:b/>
          <w:sz w:val="28"/>
          <w:szCs w:val="28"/>
        </w:rPr>
      </w:pPr>
    </w:p>
    <w:p w14:paraId="2AF82885" w14:textId="77777777" w:rsidR="006C7EA7" w:rsidRPr="00D42EAF" w:rsidRDefault="006C7EA7" w:rsidP="00F67D4F">
      <w:pPr>
        <w:spacing w:after="0"/>
        <w:rPr>
          <w:rFonts w:ascii="Times New Roman" w:hAnsi="Times New Roman" w:cs="Times New Roman"/>
          <w:sz w:val="28"/>
          <w:szCs w:val="28"/>
        </w:rPr>
      </w:pPr>
    </w:p>
    <w:p w14:paraId="0D374320" w14:textId="77777777" w:rsidR="00D42EAF" w:rsidRDefault="00D42EAF" w:rsidP="00F67D4F">
      <w:pPr>
        <w:spacing w:after="0"/>
        <w:rPr>
          <w:rFonts w:ascii="Times New Roman" w:hAnsi="Times New Roman" w:cs="Times New Roman"/>
          <w:sz w:val="28"/>
          <w:szCs w:val="28"/>
        </w:rPr>
      </w:pPr>
    </w:p>
    <w:p w14:paraId="1C16CDB6" w14:textId="77777777" w:rsidR="00D42EAF" w:rsidRDefault="00D42EAF" w:rsidP="00F67D4F">
      <w:pPr>
        <w:spacing w:after="0"/>
        <w:rPr>
          <w:rFonts w:ascii="Times New Roman" w:hAnsi="Times New Roman" w:cs="Times New Roman"/>
          <w:sz w:val="28"/>
          <w:szCs w:val="28"/>
        </w:rPr>
      </w:pPr>
    </w:p>
    <w:p w14:paraId="31DE839A" w14:textId="77777777" w:rsidR="00D42EAF" w:rsidRPr="00D42EAF" w:rsidRDefault="00D42EAF" w:rsidP="00F67D4F">
      <w:pPr>
        <w:spacing w:after="0"/>
        <w:rPr>
          <w:rFonts w:ascii="Times New Roman" w:hAnsi="Times New Roman" w:cs="Times New Roman"/>
          <w:sz w:val="28"/>
          <w:szCs w:val="28"/>
        </w:rPr>
      </w:pPr>
    </w:p>
    <w:p w14:paraId="406B8589" w14:textId="77777777" w:rsidR="00D42EAF" w:rsidRPr="00D42EAF" w:rsidRDefault="00D42EAF" w:rsidP="00F67D4F">
      <w:pPr>
        <w:spacing w:after="0"/>
        <w:rPr>
          <w:rFonts w:ascii="Times New Roman" w:hAnsi="Times New Roman" w:cs="Times New Roman"/>
          <w:b/>
          <w:sz w:val="28"/>
          <w:szCs w:val="28"/>
        </w:rPr>
      </w:pPr>
    </w:p>
    <w:p w14:paraId="77EEA365" w14:textId="77777777" w:rsidR="000B5DCE" w:rsidRDefault="000B5DCE" w:rsidP="00F67D4F">
      <w:pPr>
        <w:spacing w:after="0"/>
        <w:rPr>
          <w:rFonts w:ascii="Times New Roman" w:hAnsi="Times New Roman" w:cs="Times New Roman"/>
          <w:sz w:val="28"/>
          <w:szCs w:val="28"/>
        </w:rPr>
      </w:pPr>
    </w:p>
    <w:p w14:paraId="18FF5699" w14:textId="77777777" w:rsidR="000B5DCE" w:rsidRDefault="000B5DCE" w:rsidP="00F67D4F">
      <w:pPr>
        <w:spacing w:after="0"/>
        <w:rPr>
          <w:rFonts w:ascii="Times New Roman" w:hAnsi="Times New Roman" w:cs="Times New Roman"/>
          <w:sz w:val="28"/>
          <w:szCs w:val="28"/>
        </w:rPr>
      </w:pPr>
    </w:p>
    <w:p w14:paraId="16A9FDA2" w14:textId="77777777" w:rsidR="000B5DCE" w:rsidRDefault="000B5DCE" w:rsidP="00F67D4F">
      <w:pPr>
        <w:spacing w:after="0"/>
        <w:rPr>
          <w:rFonts w:ascii="Times New Roman" w:hAnsi="Times New Roman" w:cs="Times New Roman"/>
          <w:sz w:val="28"/>
          <w:szCs w:val="28"/>
        </w:rPr>
      </w:pPr>
    </w:p>
    <w:p w14:paraId="1273DF5C" w14:textId="77777777" w:rsidR="000B5DCE" w:rsidRDefault="000B5DCE" w:rsidP="00F67D4F">
      <w:pPr>
        <w:spacing w:after="0"/>
        <w:rPr>
          <w:rFonts w:ascii="Times New Roman" w:hAnsi="Times New Roman" w:cs="Times New Roman"/>
          <w:sz w:val="28"/>
          <w:szCs w:val="28"/>
        </w:rPr>
      </w:pPr>
    </w:p>
    <w:p w14:paraId="024C860C" w14:textId="77777777" w:rsidR="000B5DCE" w:rsidRDefault="000B5DCE" w:rsidP="00F67D4F">
      <w:pPr>
        <w:spacing w:after="0"/>
        <w:rPr>
          <w:rFonts w:ascii="Times New Roman" w:hAnsi="Times New Roman" w:cs="Times New Roman"/>
          <w:sz w:val="28"/>
          <w:szCs w:val="28"/>
        </w:rPr>
      </w:pPr>
    </w:p>
    <w:p w14:paraId="4CBF219F" w14:textId="77777777" w:rsidR="000B5DCE" w:rsidRDefault="000B5DCE" w:rsidP="00F67D4F">
      <w:pPr>
        <w:spacing w:after="0"/>
        <w:rPr>
          <w:rFonts w:ascii="Times New Roman" w:hAnsi="Times New Roman" w:cs="Times New Roman"/>
          <w:sz w:val="28"/>
          <w:szCs w:val="28"/>
        </w:rPr>
      </w:pPr>
    </w:p>
    <w:p w14:paraId="5B79B17F" w14:textId="77777777" w:rsidR="000B5DCE" w:rsidRDefault="000B5DCE" w:rsidP="00F67D4F">
      <w:pPr>
        <w:spacing w:after="0"/>
        <w:rPr>
          <w:rFonts w:ascii="Times New Roman" w:hAnsi="Times New Roman" w:cs="Times New Roman"/>
          <w:sz w:val="28"/>
          <w:szCs w:val="28"/>
        </w:rPr>
      </w:pPr>
    </w:p>
    <w:p w14:paraId="669B32B8" w14:textId="77777777" w:rsidR="000B5DCE" w:rsidRDefault="000B5DCE" w:rsidP="00F67D4F">
      <w:pPr>
        <w:spacing w:after="0"/>
        <w:rPr>
          <w:rFonts w:ascii="Times New Roman" w:hAnsi="Times New Roman" w:cs="Times New Roman"/>
          <w:sz w:val="28"/>
          <w:szCs w:val="28"/>
        </w:rPr>
      </w:pPr>
    </w:p>
    <w:p w14:paraId="6AF5B806" w14:textId="77777777" w:rsidR="000B5DCE" w:rsidRDefault="000B5DCE" w:rsidP="00F67D4F">
      <w:pPr>
        <w:spacing w:after="0"/>
        <w:rPr>
          <w:rFonts w:ascii="Times New Roman" w:hAnsi="Times New Roman" w:cs="Times New Roman"/>
          <w:sz w:val="28"/>
          <w:szCs w:val="28"/>
        </w:rPr>
      </w:pPr>
    </w:p>
    <w:p w14:paraId="6FA1AFB2" w14:textId="77777777" w:rsidR="000B5DCE" w:rsidRDefault="000B5DCE" w:rsidP="00F67D4F">
      <w:pPr>
        <w:spacing w:after="0"/>
        <w:rPr>
          <w:rFonts w:ascii="Times New Roman" w:hAnsi="Times New Roman" w:cs="Times New Roman"/>
          <w:sz w:val="28"/>
          <w:szCs w:val="28"/>
        </w:rPr>
      </w:pPr>
    </w:p>
    <w:p w14:paraId="28DE20B3" w14:textId="77777777" w:rsidR="000B5DCE" w:rsidRDefault="000B5DCE" w:rsidP="00F67D4F">
      <w:pPr>
        <w:spacing w:after="0"/>
        <w:rPr>
          <w:rFonts w:ascii="Times New Roman" w:hAnsi="Times New Roman" w:cs="Times New Roman"/>
          <w:sz w:val="28"/>
          <w:szCs w:val="28"/>
        </w:rPr>
      </w:pPr>
    </w:p>
    <w:p w14:paraId="6C992F31" w14:textId="77777777" w:rsidR="000B5DCE" w:rsidRDefault="000B5DCE" w:rsidP="00F67D4F">
      <w:pPr>
        <w:spacing w:after="0"/>
        <w:rPr>
          <w:rFonts w:ascii="Times New Roman" w:hAnsi="Times New Roman" w:cs="Times New Roman"/>
          <w:sz w:val="28"/>
          <w:szCs w:val="28"/>
        </w:rPr>
      </w:pPr>
    </w:p>
    <w:p w14:paraId="4BB46588" w14:textId="77777777" w:rsidR="000B5DCE" w:rsidRDefault="000B5DCE" w:rsidP="00F67D4F">
      <w:pPr>
        <w:spacing w:after="0"/>
        <w:rPr>
          <w:rFonts w:ascii="Times New Roman" w:hAnsi="Times New Roman" w:cs="Times New Roman"/>
          <w:sz w:val="28"/>
          <w:szCs w:val="28"/>
        </w:rPr>
      </w:pPr>
    </w:p>
    <w:p w14:paraId="62A800A0" w14:textId="77777777" w:rsidR="0087630A" w:rsidRPr="00E15DFB" w:rsidRDefault="0087630A" w:rsidP="00F67D4F">
      <w:pPr>
        <w:spacing w:after="0"/>
        <w:rPr>
          <w:rFonts w:ascii="Times New Roman" w:hAnsi="Times New Roman" w:cs="Times New Roman"/>
          <w:sz w:val="28"/>
          <w:szCs w:val="28"/>
        </w:rPr>
      </w:pPr>
      <w:r>
        <w:rPr>
          <w:rFonts w:ascii="Times New Roman" w:hAnsi="Times New Roman" w:cs="Times New Roman"/>
          <w:sz w:val="28"/>
          <w:szCs w:val="28"/>
        </w:rPr>
        <w:t xml:space="preserve"> </w:t>
      </w:r>
    </w:p>
    <w:p w14:paraId="622CDB61" w14:textId="77777777" w:rsidR="0008755E" w:rsidRDefault="0008755E" w:rsidP="00E616F4">
      <w:pPr>
        <w:rPr>
          <w:rFonts w:ascii="Times New Roman" w:hAnsi="Times New Roman" w:cs="Times New Roman"/>
          <w:b/>
          <w:sz w:val="40"/>
          <w:szCs w:val="40"/>
        </w:rPr>
      </w:pPr>
    </w:p>
    <w:p w14:paraId="6DE90F99" w14:textId="77777777" w:rsidR="0000350B" w:rsidRDefault="0000350B" w:rsidP="00E616F4">
      <w:pPr>
        <w:rPr>
          <w:rFonts w:ascii="Times New Roman" w:hAnsi="Times New Roman" w:cs="Times New Roman"/>
          <w:b/>
          <w:sz w:val="40"/>
          <w:szCs w:val="40"/>
        </w:rPr>
      </w:pPr>
    </w:p>
    <w:p w14:paraId="210847FC" w14:textId="77777777" w:rsidR="00E616F4" w:rsidRDefault="00E616F4" w:rsidP="00E616F4">
      <w:pPr>
        <w:rPr>
          <w:rFonts w:ascii="Times New Roman" w:hAnsi="Times New Roman" w:cs="Times New Roman"/>
          <w:b/>
          <w:sz w:val="40"/>
          <w:szCs w:val="40"/>
        </w:rPr>
      </w:pPr>
      <w:r>
        <w:rPr>
          <w:rFonts w:ascii="Times New Roman" w:hAnsi="Times New Roman" w:cs="Times New Roman"/>
          <w:b/>
          <w:sz w:val="40"/>
          <w:szCs w:val="40"/>
        </w:rPr>
        <w:lastRenderedPageBreak/>
        <w:t>COMPONENTS OF THE NEW DC PLAN</w:t>
      </w:r>
    </w:p>
    <w:p w14:paraId="55BE5B7F" w14:textId="77777777" w:rsidR="00E616F4" w:rsidRDefault="00E616F4" w:rsidP="00E616F4">
      <w:pPr>
        <w:rPr>
          <w:rFonts w:ascii="Times New Roman" w:hAnsi="Times New Roman" w:cs="Times New Roman"/>
          <w:sz w:val="28"/>
          <w:szCs w:val="28"/>
        </w:rPr>
      </w:pPr>
      <w:r>
        <w:rPr>
          <w:rFonts w:ascii="Times New Roman" w:hAnsi="Times New Roman" w:cs="Times New Roman"/>
          <w:sz w:val="28"/>
          <w:szCs w:val="28"/>
        </w:rPr>
        <w:t>This Defined Contribution Plan applies to all current and future employees at PIUMPF facilities immediately upon the company’s withdrawal from PIUMPF and other facilities for those employees hired on or after January 1, 2016.</w:t>
      </w:r>
    </w:p>
    <w:p w14:paraId="02C905E3" w14:textId="77777777" w:rsidR="00E616F4" w:rsidRDefault="00E616F4" w:rsidP="00E616F4">
      <w:pPr>
        <w:rPr>
          <w:rFonts w:ascii="Times New Roman" w:hAnsi="Times New Roman" w:cs="Times New Roman"/>
          <w:b/>
          <w:sz w:val="28"/>
          <w:szCs w:val="28"/>
        </w:rPr>
      </w:pPr>
      <w:r>
        <w:rPr>
          <w:rFonts w:ascii="Times New Roman" w:hAnsi="Times New Roman" w:cs="Times New Roman"/>
          <w:sz w:val="28"/>
          <w:szCs w:val="28"/>
        </w:rPr>
        <w:tab/>
      </w:r>
      <w:r w:rsidRPr="00A02576">
        <w:rPr>
          <w:rFonts w:ascii="Times New Roman" w:hAnsi="Times New Roman" w:cs="Times New Roman"/>
          <w:b/>
          <w:sz w:val="28"/>
          <w:szCs w:val="28"/>
        </w:rPr>
        <w:t>Company Contribution</w:t>
      </w:r>
    </w:p>
    <w:p w14:paraId="74F37468" w14:textId="77777777" w:rsidR="00E616F4" w:rsidRDefault="00E616F4" w:rsidP="00E616F4">
      <w:pPr>
        <w:rPr>
          <w:rFonts w:ascii="Times New Roman" w:hAnsi="Times New Roman" w:cs="Times New Roman"/>
          <w:sz w:val="28"/>
          <w:szCs w:val="28"/>
        </w:rPr>
      </w:pPr>
      <w:r>
        <w:rPr>
          <w:rFonts w:ascii="Times New Roman" w:hAnsi="Times New Roman" w:cs="Times New Roman"/>
          <w:sz w:val="28"/>
          <w:szCs w:val="28"/>
        </w:rPr>
        <w:t>The employees defined above shall be eligible to participate in a defined contribution plan and will receive Defined Company Contributions (DC) into the employee’s 401k Plan each payroll period as a percentage of compensation as set forth below</w:t>
      </w:r>
    </w:p>
    <w:p w14:paraId="3AC5BAA9" w14:textId="77777777" w:rsidR="00E616F4" w:rsidRDefault="00E616F4" w:rsidP="00E616F4">
      <w:pPr>
        <w:pStyle w:val="ListParagraph"/>
        <w:numPr>
          <w:ilvl w:val="0"/>
          <w:numId w:val="8"/>
        </w:numPr>
        <w:rPr>
          <w:rFonts w:ascii="Times New Roman" w:hAnsi="Times New Roman" w:cs="Times New Roman"/>
          <w:sz w:val="28"/>
          <w:szCs w:val="28"/>
        </w:rPr>
      </w:pPr>
      <w:r>
        <w:rPr>
          <w:rFonts w:ascii="Times New Roman" w:hAnsi="Times New Roman" w:cs="Times New Roman"/>
          <w:sz w:val="28"/>
          <w:szCs w:val="28"/>
        </w:rPr>
        <w:t>Less than 8 years of service</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2.75%</w:t>
      </w:r>
    </w:p>
    <w:p w14:paraId="4E96C022" w14:textId="77777777" w:rsidR="00E616F4" w:rsidRDefault="00E616F4" w:rsidP="00E616F4">
      <w:pPr>
        <w:pStyle w:val="ListParagraph"/>
        <w:numPr>
          <w:ilvl w:val="0"/>
          <w:numId w:val="8"/>
        </w:numPr>
        <w:rPr>
          <w:rFonts w:ascii="Times New Roman" w:hAnsi="Times New Roman" w:cs="Times New Roman"/>
          <w:sz w:val="28"/>
          <w:szCs w:val="28"/>
        </w:rPr>
      </w:pPr>
      <w:r>
        <w:rPr>
          <w:rFonts w:ascii="Times New Roman" w:hAnsi="Times New Roman" w:cs="Times New Roman"/>
          <w:sz w:val="28"/>
          <w:szCs w:val="28"/>
        </w:rPr>
        <w:t>At least 8 but less than 18 years of service</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4.00%</w:t>
      </w:r>
    </w:p>
    <w:p w14:paraId="0855B0EC" w14:textId="77777777" w:rsidR="00E616F4" w:rsidRDefault="00E616F4" w:rsidP="00E616F4">
      <w:pPr>
        <w:pStyle w:val="ListParagraph"/>
        <w:numPr>
          <w:ilvl w:val="0"/>
          <w:numId w:val="8"/>
        </w:numPr>
        <w:rPr>
          <w:rFonts w:ascii="Times New Roman" w:hAnsi="Times New Roman" w:cs="Times New Roman"/>
          <w:sz w:val="28"/>
          <w:szCs w:val="28"/>
        </w:rPr>
      </w:pPr>
      <w:r>
        <w:rPr>
          <w:rFonts w:ascii="Times New Roman" w:hAnsi="Times New Roman" w:cs="Times New Roman"/>
          <w:sz w:val="28"/>
          <w:szCs w:val="28"/>
        </w:rPr>
        <w:t>At least 18 but less than 25 years of service</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5.00%</w:t>
      </w:r>
    </w:p>
    <w:p w14:paraId="5A70F5AB" w14:textId="77777777" w:rsidR="00E616F4" w:rsidRDefault="00E616F4" w:rsidP="00E616F4">
      <w:pPr>
        <w:pStyle w:val="ListParagraph"/>
        <w:numPr>
          <w:ilvl w:val="0"/>
          <w:numId w:val="8"/>
        </w:numPr>
        <w:rPr>
          <w:rFonts w:ascii="Times New Roman" w:hAnsi="Times New Roman" w:cs="Times New Roman"/>
          <w:sz w:val="28"/>
          <w:szCs w:val="28"/>
        </w:rPr>
      </w:pPr>
      <w:r>
        <w:rPr>
          <w:rFonts w:ascii="Times New Roman" w:hAnsi="Times New Roman" w:cs="Times New Roman"/>
          <w:sz w:val="28"/>
          <w:szCs w:val="28"/>
        </w:rPr>
        <w:t>25 or more years of service</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6.5</w:t>
      </w:r>
      <w:r w:rsidR="00424E0F">
        <w:rPr>
          <w:rFonts w:ascii="Times New Roman" w:hAnsi="Times New Roman" w:cs="Times New Roman"/>
          <w:sz w:val="28"/>
          <w:szCs w:val="28"/>
        </w:rPr>
        <w:t>0</w:t>
      </w:r>
      <w:r>
        <w:rPr>
          <w:rFonts w:ascii="Times New Roman" w:hAnsi="Times New Roman" w:cs="Times New Roman"/>
          <w:sz w:val="28"/>
          <w:szCs w:val="28"/>
        </w:rPr>
        <w:t>%</w:t>
      </w:r>
    </w:p>
    <w:p w14:paraId="3A8D9A35" w14:textId="77777777" w:rsidR="00632562" w:rsidRPr="00632562" w:rsidRDefault="00632562" w:rsidP="00632562">
      <w:pPr>
        <w:rPr>
          <w:rFonts w:ascii="Times New Roman" w:hAnsi="Times New Roman" w:cs="Times New Roman"/>
          <w:b/>
          <w:sz w:val="28"/>
          <w:szCs w:val="28"/>
        </w:rPr>
      </w:pPr>
      <w:r w:rsidRPr="00632562">
        <w:rPr>
          <w:rFonts w:ascii="Times New Roman" w:hAnsi="Times New Roman" w:cs="Times New Roman"/>
          <w:b/>
          <w:sz w:val="28"/>
          <w:szCs w:val="28"/>
        </w:rPr>
        <w:t>So if an employee contributes the amount needed to receive the maximum match, the total annual company contributi</w:t>
      </w:r>
      <w:r w:rsidR="00424E0F">
        <w:rPr>
          <w:rFonts w:ascii="Times New Roman" w:hAnsi="Times New Roman" w:cs="Times New Roman"/>
          <w:b/>
          <w:sz w:val="28"/>
          <w:szCs w:val="28"/>
        </w:rPr>
        <w:t>ons will be between 5.75% and 9</w:t>
      </w:r>
      <w:r w:rsidRPr="00632562">
        <w:rPr>
          <w:rFonts w:ascii="Times New Roman" w:hAnsi="Times New Roman" w:cs="Times New Roman"/>
          <w:b/>
          <w:sz w:val="28"/>
          <w:szCs w:val="28"/>
        </w:rPr>
        <w:t>.50% per year.</w:t>
      </w:r>
    </w:p>
    <w:p w14:paraId="6561AB1C" w14:textId="77777777" w:rsidR="00E616F4" w:rsidRDefault="00E616F4" w:rsidP="00E616F4">
      <w:pPr>
        <w:ind w:left="68"/>
        <w:rPr>
          <w:rFonts w:ascii="Times New Roman" w:hAnsi="Times New Roman" w:cs="Times New Roman"/>
          <w:sz w:val="28"/>
          <w:szCs w:val="28"/>
        </w:rPr>
      </w:pPr>
      <w:r>
        <w:rPr>
          <w:rFonts w:ascii="Times New Roman" w:hAnsi="Times New Roman" w:cs="Times New Roman"/>
          <w:sz w:val="28"/>
          <w:szCs w:val="28"/>
        </w:rPr>
        <w:t>When applicable, in accordance with the above table, the contribution rate will be adjusted as soon as is administratively feasible after the anniversary date of attainment of the additional year of service, but in no instance more than thirty (30) days following the anniversary date. Service is the same as in the 401k Plan.</w:t>
      </w:r>
    </w:p>
    <w:p w14:paraId="6EEE326D" w14:textId="77777777" w:rsidR="00E616F4" w:rsidRDefault="00E616F4" w:rsidP="00E616F4">
      <w:pPr>
        <w:pStyle w:val="ListParagraph"/>
        <w:ind w:left="788"/>
        <w:rPr>
          <w:rFonts w:ascii="Times New Roman" w:hAnsi="Times New Roman" w:cs="Times New Roman"/>
          <w:b/>
          <w:sz w:val="28"/>
          <w:szCs w:val="28"/>
        </w:rPr>
      </w:pPr>
      <w:r w:rsidRPr="006A0C23">
        <w:rPr>
          <w:rFonts w:ascii="Times New Roman" w:hAnsi="Times New Roman" w:cs="Times New Roman"/>
          <w:b/>
          <w:sz w:val="28"/>
          <w:szCs w:val="28"/>
        </w:rPr>
        <w:t>Company Contributions During Extended Absence</w:t>
      </w:r>
      <w:r>
        <w:rPr>
          <w:rFonts w:ascii="Times New Roman" w:hAnsi="Times New Roman" w:cs="Times New Roman"/>
          <w:sz w:val="28"/>
          <w:szCs w:val="28"/>
        </w:rPr>
        <w:t>- In the event an employee is absent from work for more than seven (7) consecutive calendar days and is collecting benefits under Company provided Worker’s Compensation or A&amp;S Plans, such employee’s Company Contribution shall be determined under the table above using the employee’s current rate of pay multiplied by forty (40) hours per week (Monday-Friday). Such contributions shall be made for a period of up to twelve (12) months and will be credited when the employee returns from the absence.</w:t>
      </w:r>
    </w:p>
    <w:p w14:paraId="431176F5" w14:textId="77777777" w:rsidR="00E616F4" w:rsidRDefault="00E616F4" w:rsidP="00E616F4">
      <w:pPr>
        <w:pStyle w:val="ListParagraph"/>
        <w:ind w:left="788"/>
        <w:rPr>
          <w:rFonts w:ascii="Times New Roman" w:hAnsi="Times New Roman" w:cs="Times New Roman"/>
          <w:b/>
          <w:sz w:val="28"/>
          <w:szCs w:val="28"/>
        </w:rPr>
      </w:pPr>
    </w:p>
    <w:p w14:paraId="100D7C7C" w14:textId="77777777" w:rsidR="00632562" w:rsidRPr="00E616F4" w:rsidRDefault="00632562" w:rsidP="00E616F4">
      <w:pPr>
        <w:pStyle w:val="ListParagraph"/>
        <w:ind w:left="788"/>
        <w:rPr>
          <w:rFonts w:ascii="Times New Roman" w:hAnsi="Times New Roman" w:cs="Times New Roman"/>
          <w:b/>
          <w:sz w:val="28"/>
          <w:szCs w:val="28"/>
        </w:rPr>
      </w:pPr>
    </w:p>
    <w:p w14:paraId="706D4E9A" w14:textId="77777777" w:rsidR="000B7BEC" w:rsidRPr="000B7BEC" w:rsidRDefault="000B7BEC" w:rsidP="00E616F4">
      <w:pPr>
        <w:ind w:left="1440"/>
        <w:rPr>
          <w:rFonts w:ascii="Times New Roman" w:hAnsi="Times New Roman" w:cs="Times New Roman"/>
          <w:sz w:val="28"/>
          <w:szCs w:val="28"/>
        </w:rPr>
      </w:pPr>
    </w:p>
    <w:sectPr w:rsidR="000B7BEC" w:rsidRPr="000B7BEC" w:rsidSect="001A6426">
      <w:footerReference w:type="default" r:id="rId16"/>
      <w:pgSz w:w="12240" w:h="15840"/>
      <w:pgMar w:top="81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3E841" w14:textId="77777777" w:rsidR="001A6426" w:rsidRDefault="001A6426" w:rsidP="003C6342">
      <w:pPr>
        <w:spacing w:after="0" w:line="240" w:lineRule="auto"/>
      </w:pPr>
      <w:r>
        <w:separator/>
      </w:r>
    </w:p>
  </w:endnote>
  <w:endnote w:type="continuationSeparator" w:id="0">
    <w:p w14:paraId="479931A4" w14:textId="77777777" w:rsidR="001A6426" w:rsidRDefault="001A6426" w:rsidP="003C63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0E41A" w14:textId="49481A5C" w:rsidR="00F82DA8" w:rsidRDefault="00F82DA8">
    <w:pPr>
      <w:pStyle w:val="Footer"/>
    </w:pPr>
    <w:r>
      <w:t xml:space="preserve">Updated </w:t>
    </w:r>
    <w:proofErr w:type="gramStart"/>
    <w:r>
      <w:t>01/09/2024</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E475B" w14:textId="77777777" w:rsidR="001A6426" w:rsidRDefault="001A6426" w:rsidP="003C6342">
      <w:pPr>
        <w:spacing w:after="0" w:line="240" w:lineRule="auto"/>
      </w:pPr>
      <w:r>
        <w:separator/>
      </w:r>
    </w:p>
  </w:footnote>
  <w:footnote w:type="continuationSeparator" w:id="0">
    <w:p w14:paraId="5B5E5DE9" w14:textId="77777777" w:rsidR="001A6426" w:rsidRDefault="001A6426" w:rsidP="003C63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C53A6"/>
    <w:multiLevelType w:val="hybridMultilevel"/>
    <w:tmpl w:val="BC942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BE3859"/>
    <w:multiLevelType w:val="hybridMultilevel"/>
    <w:tmpl w:val="E546366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AFF146E"/>
    <w:multiLevelType w:val="hybridMultilevel"/>
    <w:tmpl w:val="A8AC4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547F2F"/>
    <w:multiLevelType w:val="hybridMultilevel"/>
    <w:tmpl w:val="1EECC10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28E939A3"/>
    <w:multiLevelType w:val="hybridMultilevel"/>
    <w:tmpl w:val="B6B61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731B98"/>
    <w:multiLevelType w:val="hybridMultilevel"/>
    <w:tmpl w:val="86BEB37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3D3029EE"/>
    <w:multiLevelType w:val="hybridMultilevel"/>
    <w:tmpl w:val="8194A494"/>
    <w:lvl w:ilvl="0" w:tplc="04090001">
      <w:start w:val="1"/>
      <w:numFmt w:val="bullet"/>
      <w:lvlText w:val=""/>
      <w:lvlJc w:val="left"/>
      <w:pPr>
        <w:ind w:left="788" w:hanging="360"/>
      </w:pPr>
      <w:rPr>
        <w:rFonts w:ascii="Symbol" w:hAnsi="Symbol" w:hint="default"/>
      </w:rPr>
    </w:lvl>
    <w:lvl w:ilvl="1" w:tplc="04090003">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7" w15:restartNumberingAfterBreak="0">
    <w:nsid w:val="443740D1"/>
    <w:multiLevelType w:val="hybridMultilevel"/>
    <w:tmpl w:val="3B7095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83578F"/>
    <w:multiLevelType w:val="hybridMultilevel"/>
    <w:tmpl w:val="98208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B45F73"/>
    <w:multiLevelType w:val="hybridMultilevel"/>
    <w:tmpl w:val="D806E2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FF511EF"/>
    <w:multiLevelType w:val="hybridMultilevel"/>
    <w:tmpl w:val="4A2E5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5B609C"/>
    <w:multiLevelType w:val="hybridMultilevel"/>
    <w:tmpl w:val="F5685D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F74E6B"/>
    <w:multiLevelType w:val="hybridMultilevel"/>
    <w:tmpl w:val="B0F2D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DDE0957"/>
    <w:multiLevelType w:val="hybridMultilevel"/>
    <w:tmpl w:val="0DBEA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61855095">
    <w:abstractNumId w:val="2"/>
  </w:num>
  <w:num w:numId="2" w16cid:durableId="1440026061">
    <w:abstractNumId w:val="12"/>
  </w:num>
  <w:num w:numId="3" w16cid:durableId="146022867">
    <w:abstractNumId w:val="11"/>
  </w:num>
  <w:num w:numId="4" w16cid:durableId="2023048689">
    <w:abstractNumId w:val="3"/>
  </w:num>
  <w:num w:numId="5" w16cid:durableId="348872744">
    <w:abstractNumId w:val="5"/>
  </w:num>
  <w:num w:numId="6" w16cid:durableId="2044939799">
    <w:abstractNumId w:val="7"/>
  </w:num>
  <w:num w:numId="7" w16cid:durableId="1405835958">
    <w:abstractNumId w:val="1"/>
  </w:num>
  <w:num w:numId="8" w16cid:durableId="580136854">
    <w:abstractNumId w:val="6"/>
  </w:num>
  <w:num w:numId="9" w16cid:durableId="451169494">
    <w:abstractNumId w:val="10"/>
  </w:num>
  <w:num w:numId="10" w16cid:durableId="409473588">
    <w:abstractNumId w:val="0"/>
  </w:num>
  <w:num w:numId="11" w16cid:durableId="1773744874">
    <w:abstractNumId w:val="8"/>
  </w:num>
  <w:num w:numId="12" w16cid:durableId="938638627">
    <w:abstractNumId w:val="9"/>
  </w:num>
  <w:num w:numId="13" w16cid:durableId="1967195312">
    <w:abstractNumId w:val="13"/>
  </w:num>
  <w:num w:numId="14" w16cid:durableId="20238498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13B0"/>
    <w:rsid w:val="0000350B"/>
    <w:rsid w:val="0008755E"/>
    <w:rsid w:val="000B5DCE"/>
    <w:rsid w:val="000B7BEC"/>
    <w:rsid w:val="00190A34"/>
    <w:rsid w:val="001A6426"/>
    <w:rsid w:val="0028582D"/>
    <w:rsid w:val="00296877"/>
    <w:rsid w:val="003C6342"/>
    <w:rsid w:val="003D7A43"/>
    <w:rsid w:val="00424E0F"/>
    <w:rsid w:val="004A41FC"/>
    <w:rsid w:val="005908D8"/>
    <w:rsid w:val="00632562"/>
    <w:rsid w:val="00681053"/>
    <w:rsid w:val="00687B60"/>
    <w:rsid w:val="00695F57"/>
    <w:rsid w:val="006A0C23"/>
    <w:rsid w:val="006C7EA7"/>
    <w:rsid w:val="006E435C"/>
    <w:rsid w:val="007C1ADA"/>
    <w:rsid w:val="008637E7"/>
    <w:rsid w:val="0087630A"/>
    <w:rsid w:val="0093320E"/>
    <w:rsid w:val="00986D9A"/>
    <w:rsid w:val="009E591C"/>
    <w:rsid w:val="00A02576"/>
    <w:rsid w:val="00A104FA"/>
    <w:rsid w:val="00A413FD"/>
    <w:rsid w:val="00A64A78"/>
    <w:rsid w:val="00A9181A"/>
    <w:rsid w:val="00AA34E9"/>
    <w:rsid w:val="00BB4433"/>
    <w:rsid w:val="00BC11F7"/>
    <w:rsid w:val="00C75600"/>
    <w:rsid w:val="00C9109B"/>
    <w:rsid w:val="00D013B0"/>
    <w:rsid w:val="00D42EAF"/>
    <w:rsid w:val="00E15DFB"/>
    <w:rsid w:val="00E36AEC"/>
    <w:rsid w:val="00E501A1"/>
    <w:rsid w:val="00E616F4"/>
    <w:rsid w:val="00E7041C"/>
    <w:rsid w:val="00E934FB"/>
    <w:rsid w:val="00F67D4F"/>
    <w:rsid w:val="00F82D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58E92F"/>
  <w15:docId w15:val="{2CFA8E07-F658-40CF-A54C-5919CDB53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16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181A"/>
    <w:pPr>
      <w:ind w:left="720"/>
      <w:contextualSpacing/>
    </w:pPr>
  </w:style>
  <w:style w:type="character" w:styleId="Hyperlink">
    <w:name w:val="Hyperlink"/>
    <w:basedOn w:val="DefaultParagraphFont"/>
    <w:uiPriority w:val="99"/>
    <w:unhideWhenUsed/>
    <w:rsid w:val="007C1ADA"/>
    <w:rPr>
      <w:color w:val="0000FF" w:themeColor="hyperlink"/>
      <w:u w:val="single"/>
    </w:rPr>
  </w:style>
  <w:style w:type="paragraph" w:styleId="BalloonText">
    <w:name w:val="Balloon Text"/>
    <w:basedOn w:val="Normal"/>
    <w:link w:val="BalloonTextChar"/>
    <w:uiPriority w:val="99"/>
    <w:semiHidden/>
    <w:unhideWhenUsed/>
    <w:rsid w:val="00E501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01A1"/>
    <w:rPr>
      <w:rFonts w:ascii="Tahoma" w:hAnsi="Tahoma" w:cs="Tahoma"/>
      <w:sz w:val="16"/>
      <w:szCs w:val="16"/>
    </w:rPr>
  </w:style>
  <w:style w:type="paragraph" w:styleId="Header">
    <w:name w:val="header"/>
    <w:basedOn w:val="Normal"/>
    <w:link w:val="HeaderChar"/>
    <w:uiPriority w:val="99"/>
    <w:unhideWhenUsed/>
    <w:rsid w:val="003C63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6342"/>
  </w:style>
  <w:style w:type="paragraph" w:styleId="Footer">
    <w:name w:val="footer"/>
    <w:basedOn w:val="Normal"/>
    <w:link w:val="FooterChar"/>
    <w:uiPriority w:val="99"/>
    <w:unhideWhenUsed/>
    <w:rsid w:val="003C63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63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fr.oregon.gov" TargetMode="External"/><Relationship Id="rId13" Type="http://schemas.openxmlformats.org/officeDocument/2006/relationships/hyperlink" Target="http://www.mylifechoices.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obrainsurance.com" TargetMode="External"/><Relationship Id="rId12" Type="http://schemas.openxmlformats.org/officeDocument/2006/relationships/hyperlink" Target="http://www.ssa.gov"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yhealth.bankofamerica.com" TargetMode="External"/><Relationship Id="rId5" Type="http://schemas.openxmlformats.org/officeDocument/2006/relationships/footnotes" Target="footnotes.xml"/><Relationship Id="rId15" Type="http://schemas.openxmlformats.org/officeDocument/2006/relationships/hyperlink" Target="http://www.ssa.gov" TargetMode="External"/><Relationship Id="rId10" Type="http://schemas.openxmlformats.org/officeDocument/2006/relationships/hyperlink" Target="http://www.medicare.gov" TargetMode="External"/><Relationship Id="rId4" Type="http://schemas.openxmlformats.org/officeDocument/2006/relationships/webSettings" Target="webSettings.xml"/><Relationship Id="rId9" Type="http://schemas.openxmlformats.org/officeDocument/2006/relationships/hyperlink" Target="http://www.insurance.wa.gov" TargetMode="External"/><Relationship Id="rId14" Type="http://schemas.openxmlformats.org/officeDocument/2006/relationships/hyperlink" Target="http://www.sedgwic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2732</Words>
  <Characters>15576</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EBoard</dc:creator>
  <cp:lastModifiedBy>uswlocal1097 Smith2</cp:lastModifiedBy>
  <cp:revision>2</cp:revision>
  <cp:lastPrinted>2024-04-08T17:13:00Z</cp:lastPrinted>
  <dcterms:created xsi:type="dcterms:W3CDTF">2024-04-08T17:14:00Z</dcterms:created>
  <dcterms:modified xsi:type="dcterms:W3CDTF">2024-04-08T17:14:00Z</dcterms:modified>
</cp:coreProperties>
</file>